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FC4A4B" w:rsidTr="00FC4A4B">
        <w:trPr>
          <w:jc w:val="right"/>
        </w:trPr>
        <w:tc>
          <w:tcPr>
            <w:tcW w:w="4926" w:type="dxa"/>
          </w:tcPr>
          <w:p w:rsidR="00FC4A4B" w:rsidRPr="00AE6371" w:rsidRDefault="00FC4A4B" w:rsidP="00FC4A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4A4B" w:rsidTr="00FC4A4B">
        <w:trPr>
          <w:jc w:val="right"/>
        </w:trPr>
        <w:tc>
          <w:tcPr>
            <w:tcW w:w="4926" w:type="dxa"/>
          </w:tcPr>
          <w:p w:rsidR="00FC4A4B" w:rsidRPr="00AE6371" w:rsidRDefault="00910E39" w:rsidP="00910E3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FC4A4B" w:rsidTr="00FC4A4B">
        <w:trPr>
          <w:jc w:val="right"/>
        </w:trPr>
        <w:tc>
          <w:tcPr>
            <w:tcW w:w="4926" w:type="dxa"/>
          </w:tcPr>
          <w:p w:rsidR="00FC4A4B" w:rsidRPr="00AE6371" w:rsidRDefault="00FC4A4B" w:rsidP="00FC4A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  <w:r w:rsidRPr="00A74499">
        <w:rPr>
          <w:rFonts w:ascii="Times New Roman" w:hAnsi="Times New Roman"/>
          <w:bCs/>
          <w:color w:val="000000"/>
          <w:sz w:val="36"/>
          <w:szCs w:val="36"/>
          <w:lang w:eastAsia="ru-RU"/>
        </w:rPr>
        <w:t xml:space="preserve">Итоговый доклад </w:t>
      </w:r>
    </w:p>
    <w:p w:rsidR="00FC4A4B" w:rsidRPr="00A74499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  <w:r w:rsidRPr="00A74499">
        <w:rPr>
          <w:rFonts w:ascii="Times New Roman" w:hAnsi="Times New Roman"/>
          <w:bCs/>
          <w:color w:val="000000"/>
          <w:sz w:val="36"/>
          <w:szCs w:val="36"/>
          <w:lang w:eastAsia="ru-RU"/>
        </w:rPr>
        <w:t>о результатах деятельности</w:t>
      </w:r>
    </w:p>
    <w:p w:rsidR="00FC4A4B" w:rsidRPr="0050232F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  <w:r w:rsidRPr="007F7FFA">
        <w:rPr>
          <w:rFonts w:ascii="Times New Roman" w:hAnsi="Times New Roman"/>
          <w:bCs/>
          <w:color w:val="000000"/>
          <w:sz w:val="36"/>
          <w:szCs w:val="36"/>
          <w:lang w:eastAsia="ru-RU"/>
        </w:rPr>
        <w:t xml:space="preserve">Федеральной службы по экологическому, технологическому и атомному надзору </w:t>
      </w:r>
      <w:r w:rsidRPr="00A74499">
        <w:rPr>
          <w:rFonts w:ascii="Times New Roman" w:hAnsi="Times New Roman"/>
          <w:bCs/>
          <w:color w:val="000000"/>
          <w:sz w:val="36"/>
          <w:szCs w:val="36"/>
          <w:lang w:eastAsia="ru-RU"/>
        </w:rPr>
        <w:t xml:space="preserve">за </w:t>
      </w:r>
      <w:r>
        <w:rPr>
          <w:rFonts w:ascii="Times New Roman" w:hAnsi="Times New Roman"/>
          <w:bCs/>
          <w:color w:val="000000"/>
          <w:sz w:val="36"/>
          <w:szCs w:val="36"/>
          <w:lang w:eastAsia="ru-RU"/>
        </w:rPr>
        <w:t>2019</w:t>
      </w:r>
      <w:r w:rsidRPr="00A74499">
        <w:rPr>
          <w:rFonts w:ascii="Times New Roman" w:hAnsi="Times New Roman"/>
          <w:bCs/>
          <w:color w:val="000000"/>
          <w:sz w:val="36"/>
          <w:szCs w:val="36"/>
          <w:lang w:eastAsia="ru-RU"/>
        </w:rPr>
        <w:t xml:space="preserve"> год</w:t>
      </w:r>
    </w:p>
    <w:p w:rsidR="00FC4A4B" w:rsidRPr="0050232F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CD2173" w:rsidRDefault="00CD2173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CD2173" w:rsidRDefault="00CD2173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rPr>
          <w:rFonts w:ascii="Times New Roman" w:hAnsi="Times New Roman"/>
          <w:bCs/>
          <w:color w:val="000000"/>
          <w:sz w:val="36"/>
          <w:szCs w:val="36"/>
          <w:lang w:eastAsia="ru-RU"/>
        </w:rPr>
      </w:pP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36"/>
          <w:szCs w:val="36"/>
          <w:lang w:eastAsia="ru-RU"/>
        </w:rPr>
        <w:t>Москва 2020 год</w:t>
      </w:r>
    </w:p>
    <w:p w:rsidR="00FC4A4B" w:rsidRDefault="00FC4A4B" w:rsidP="00FC4A4B">
      <w:pPr>
        <w:spacing w:after="0" w:line="240" w:lineRule="auto"/>
        <w:ind w:firstLine="2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  <w:sectPr w:rsidR="00FC4A4B" w:rsidSect="00FC4A4B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</w:p>
    <w:tbl>
      <w:tblPr>
        <w:tblStyle w:val="-51"/>
        <w:tblW w:w="9498" w:type="dxa"/>
        <w:tblLook w:val="00A0" w:firstRow="1" w:lastRow="0" w:firstColumn="1" w:lastColumn="0" w:noHBand="0" w:noVBand="0"/>
      </w:tblPr>
      <w:tblGrid>
        <w:gridCol w:w="8789"/>
        <w:gridCol w:w="709"/>
      </w:tblGrid>
      <w:tr w:rsidR="00FC4A4B" w:rsidRPr="004A0315" w:rsidTr="00CD2173">
        <w:tc>
          <w:tcPr>
            <w:tcW w:w="8789" w:type="dxa"/>
            <w:tcBorders>
              <w:top w:val="nil"/>
              <w:bottom w:val="nil"/>
            </w:tcBorders>
          </w:tcPr>
          <w:p w:rsidR="00FC4A4B" w:rsidRPr="001546A7" w:rsidRDefault="00FC4A4B" w:rsidP="00FC4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4A4B" w:rsidRPr="001546A7" w:rsidRDefault="00FC4A4B" w:rsidP="00FC4A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Содержание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Раздел 1. Основные результаты деятельности Федеральной службы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экологическому, технологическому и атомному надзору в 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Раздел 2. Отчет о выполнении плана деятельности и публичной декларации целей и задач в разрезе показателей, достигнутых 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за отчетный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ind w:left="31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 Отчет о выполнении плана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CB35E4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0F6AA6">
            <w:pPr>
              <w:spacing w:before="120" w:after="120" w:line="240" w:lineRule="auto"/>
              <w:ind w:left="31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2.2. Отчет о выполнении публичной декларации целей и задач 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в разрезе показателей, достигнутых за отчетный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CB35E4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3.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общественного обсуждения и экспертного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опровождения плана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EB5FF6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4.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общественного совета, экспертных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консультационных советов при </w:t>
            </w:r>
            <w:proofErr w:type="spellStart"/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Ростехнадзоре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CB35E4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FC4A4B" w:rsidRPr="001546A7" w:rsidRDefault="00FC4A4B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CB35E4" w:rsidRDefault="00FC4A4B" w:rsidP="00CB35E4">
            <w:pPr>
              <w:spacing w:before="120"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5.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Pr="00E47B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акупочн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ая</w:t>
            </w:r>
            <w:r w:rsidRPr="00E47B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E47B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центрального аппарата </w:t>
            </w:r>
            <w:proofErr w:type="spellStart"/>
            <w:r w:rsidRPr="00E47B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E47B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CB35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E618AD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Осуществление 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контрольно-надзорных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1546A7" w:rsidRDefault="00E618AD" w:rsidP="00CB35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C4A4B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4B" w:rsidRPr="001546A7" w:rsidRDefault="00FC4A4B" w:rsidP="00CB35E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1546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лицензионно-разрешительной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4A4B" w:rsidRPr="00CB2399" w:rsidRDefault="00E618AD" w:rsidP="00CB239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B239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CB2399" w:rsidRPr="004A0315" w:rsidTr="00E618A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399" w:rsidRPr="00CB2399" w:rsidRDefault="00CB2399" w:rsidP="00CB35E4">
            <w:pPr>
              <w:spacing w:before="120"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2399" w:rsidRDefault="00CB2399" w:rsidP="00CB239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FC4A4B" w:rsidRDefault="00FC4A4B" w:rsidP="00FC4A4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C4A4B" w:rsidRPr="001A2FA4" w:rsidRDefault="00FC4A4B" w:rsidP="00FC4A4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C4A4B" w:rsidRDefault="00FC4A4B" w:rsidP="00FC4A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2FA4">
        <w:rPr>
          <w:rFonts w:ascii="Times New Roman" w:hAnsi="Times New Roman"/>
          <w:color w:val="000000"/>
          <w:sz w:val="32"/>
          <w:szCs w:val="32"/>
          <w:lang w:eastAsia="ru-RU"/>
        </w:rPr>
        <w:br w:type="page"/>
      </w:r>
    </w:p>
    <w:p w:rsidR="006E1736" w:rsidRPr="00BF1700" w:rsidRDefault="006E1736" w:rsidP="0007002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BF1700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Основные результаты деятельности Федеральн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ой службы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по экологическому, технологическому и атомному надзору</w:t>
      </w:r>
      <w:r w:rsidRPr="00BF170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FC4A4B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BF170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 xml:space="preserve">В соответствии с Положением о Федеральной службе </w:t>
      </w:r>
      <w:r w:rsidR="00070023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30.07.2004 № 401, </w:t>
      </w:r>
      <w:proofErr w:type="spellStart"/>
      <w:r w:rsidRPr="00434BB2">
        <w:rPr>
          <w:rFonts w:ascii="Times New Roman" w:hAnsi="Times New Roman"/>
          <w:bCs/>
          <w:iCs/>
          <w:sz w:val="28"/>
          <w:szCs w:val="28"/>
        </w:rPr>
        <w:t>Ростехнадзор</w:t>
      </w:r>
      <w:proofErr w:type="spellEnd"/>
      <w:r w:rsidRPr="00434BB2">
        <w:rPr>
          <w:rFonts w:ascii="Times New Roman" w:hAnsi="Times New Roman"/>
          <w:bCs/>
          <w:iCs/>
          <w:sz w:val="28"/>
          <w:szCs w:val="28"/>
        </w:rPr>
        <w:t xml:space="preserve">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</w:t>
      </w:r>
      <w:r>
        <w:rPr>
          <w:rFonts w:ascii="Times New Roman" w:hAnsi="Times New Roman"/>
          <w:bCs/>
          <w:iCs/>
          <w:sz w:val="28"/>
          <w:szCs w:val="28"/>
        </w:rPr>
        <w:t>области</w:t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 технологического и атомного надзора, функции по контролю и надзору в сфере безопасного ведения работ, связанных </w:t>
      </w:r>
      <w:r w:rsidR="008046BF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</w:t>
      </w:r>
      <w:r w:rsidR="008046BF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(за исключением судоходных </w:t>
      </w:r>
      <w:r w:rsidR="008046BF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и портовых гидротехнических сооружений), безопасности производства, хранения и применения взрывчатых материалов промышленного назначения, </w:t>
      </w:r>
      <w:r w:rsidR="008046BF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а также специальные функции в области государственной безопасности </w:t>
      </w:r>
      <w:r w:rsidR="008046BF"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>в указанной сфере.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434BB2">
        <w:rPr>
          <w:rFonts w:ascii="Times New Roman" w:hAnsi="Times New Roman"/>
          <w:bCs/>
          <w:iCs/>
          <w:sz w:val="28"/>
          <w:szCs w:val="28"/>
        </w:rPr>
        <w:t>Ростехнадзор</w:t>
      </w:r>
      <w:proofErr w:type="spellEnd"/>
      <w:r w:rsidRPr="00434BB2">
        <w:rPr>
          <w:rFonts w:ascii="Times New Roman" w:hAnsi="Times New Roman"/>
          <w:bCs/>
          <w:iCs/>
          <w:sz w:val="28"/>
          <w:szCs w:val="28"/>
        </w:rPr>
        <w:t xml:space="preserve"> является: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>уполномоченным органом государственного регулирования безопасности при использовании атомной энергии (органом федерального государственного надзора в области использования атомной энергии);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>уполномоченным органом в области промышленной безопасности (органом федерального государственного надзора в области промышленной безопасности);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>органом государственного горного надзора;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>органом федерального государственного энергетического надзора;</w:t>
      </w:r>
    </w:p>
    <w:p w:rsidR="006E1736" w:rsidRPr="00434BB2" w:rsidRDefault="006E1736" w:rsidP="006E1736">
      <w:pPr>
        <w:spacing w:after="0" w:line="336" w:lineRule="auto"/>
        <w:ind w:firstLine="743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>органом федерального государственного строительного надзора;</w:t>
      </w:r>
    </w:p>
    <w:p w:rsidR="006E1736" w:rsidRPr="00434BB2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34BB2">
        <w:rPr>
          <w:rFonts w:ascii="Times New Roman" w:hAnsi="Times New Roman"/>
          <w:bCs/>
          <w:iCs/>
          <w:sz w:val="28"/>
          <w:szCs w:val="28"/>
        </w:rPr>
        <w:t xml:space="preserve">регулирующим органом в соответствии с Конвенцией о ядерной безопасности и Объединенной конвенцией о безопасности обращения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 xml:space="preserve">с отработавшим топливом и о безопасности обращения с радиоактивными </w:t>
      </w:r>
      <w:r w:rsidRPr="00434BB2">
        <w:rPr>
          <w:rFonts w:ascii="Times New Roman" w:hAnsi="Times New Roman"/>
          <w:bCs/>
          <w:iCs/>
          <w:sz w:val="28"/>
          <w:szCs w:val="28"/>
        </w:rPr>
        <w:lastRenderedPageBreak/>
        <w:t xml:space="preserve">отходами, а также компетентным органом Российской Федерации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434BB2">
        <w:rPr>
          <w:rFonts w:ascii="Times New Roman" w:hAnsi="Times New Roman"/>
          <w:bCs/>
          <w:iCs/>
          <w:sz w:val="28"/>
          <w:szCs w:val="28"/>
        </w:rPr>
        <w:t>в соответствии с Поправкой к Конвенции о физической защите ядерного материала.</w:t>
      </w:r>
    </w:p>
    <w:p w:rsidR="006E1736" w:rsidRPr="00CB3B3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proofErr w:type="spellStart"/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осуществлялась реализация мероприятий </w:t>
      </w: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br/>
        <w:t>следующих подпрограмм, федеральных целевых программ государственных программ Российской Федерации (далее – Программы):</w:t>
      </w:r>
    </w:p>
    <w:p w:rsidR="006E1736" w:rsidRPr="00CB3B3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подпрограмма «Развитие системы обеспечения промышленной безопасности»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(далее – Подпрограмма);</w:t>
      </w:r>
    </w:p>
    <w:p w:rsidR="006E1736" w:rsidRPr="00CB3B3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федеральная целевая программа «Обеспечение ядерной и радиационной безопасности на 2016-2020 годы и на период до 2030 года» в рамках государственной программы Российской Федерации «Развитие атомного энергопромышленного комплекса»;</w:t>
      </w:r>
    </w:p>
    <w:p w:rsidR="006E1736" w:rsidRPr="00CB3B3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федеральная целевая программа «Жилище» на 2015-2020 годы государственной программы Российской Федерации «Обеспечение доступным </w:t>
      </w:r>
      <w:r w:rsidR="008046B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и комфортным жильем и коммунальными услугами граждан Российской Федерации».</w:t>
      </w:r>
    </w:p>
    <w:p w:rsidR="006E1736" w:rsidRPr="0034761B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бюджетных ассигнований федерального бюджета, предусмотренный </w:t>
      </w:r>
      <w:proofErr w:type="spellStart"/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Ростехнадзору</w:t>
      </w:r>
      <w:proofErr w:type="spellEnd"/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Программ, </w:t>
      </w:r>
      <w:r w:rsidR="0007002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составил </w:t>
      </w:r>
      <w:r w:rsidRPr="005A0C01">
        <w:rPr>
          <w:rFonts w:ascii="Times New Roman" w:hAnsi="Times New Roman"/>
          <w:color w:val="000000"/>
          <w:sz w:val="28"/>
          <w:szCs w:val="28"/>
          <w:lang w:eastAsia="ru-RU"/>
        </w:rPr>
        <w:t>6 876 699,7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6E1736" w:rsidRPr="0034761B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подпрограмма «Развитие системы обеспечения промышленной безопасности» — </w:t>
      </w:r>
      <w:r>
        <w:rPr>
          <w:rFonts w:ascii="Times New Roman" w:hAnsi="Times New Roman"/>
          <w:sz w:val="28"/>
          <w:szCs w:val="28"/>
        </w:rPr>
        <w:t xml:space="preserve">6 779 066,3 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(кассовое исполнение 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97,6</w:t>
      </w:r>
      <w:r w:rsidR="00981E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6E1736" w:rsidRPr="0034761B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 федеральной целевой программы «Жилище» на 2015–2020 годы — </w:t>
      </w:r>
      <w:r w:rsidRPr="005A0C01">
        <w:rPr>
          <w:rFonts w:ascii="Times New Roman" w:hAnsi="Times New Roman"/>
          <w:color w:val="000000"/>
          <w:sz w:val="28"/>
          <w:szCs w:val="28"/>
          <w:lang w:eastAsia="ru-RU"/>
        </w:rPr>
        <w:t>40 651,0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2CFF">
        <w:rPr>
          <w:rFonts w:ascii="Times New Roman" w:hAnsi="Times New Roman"/>
          <w:color w:val="000000"/>
          <w:sz w:val="28"/>
          <w:szCs w:val="28"/>
          <w:lang w:eastAsia="ru-RU"/>
        </w:rPr>
        <w:t>тыс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. рублей (кассовое исполнение — 100 %);</w:t>
      </w:r>
    </w:p>
    <w:p w:rsidR="006E1736" w:rsidRPr="0034761B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федеральная целевая программа «Обеспечение ядерной и радиационной безопасности на 2016–2020 годы и на период до 2030 года» – </w:t>
      </w:r>
      <w:r w:rsidRPr="005A0C01">
        <w:rPr>
          <w:rFonts w:ascii="Times New Roman" w:hAnsi="Times New Roman"/>
          <w:color w:val="000000"/>
          <w:sz w:val="28"/>
          <w:szCs w:val="28"/>
          <w:lang w:eastAsia="ru-RU"/>
        </w:rPr>
        <w:t>56 133,0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(кассовое исполнение — 100 %).</w:t>
      </w:r>
    </w:p>
    <w:p w:rsidR="006E1736" w:rsidRPr="0034761B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бюджетных ассигнований федерального бюджета, предусмотренный </w:t>
      </w:r>
      <w:proofErr w:type="spellStart"/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Ростехнадзору</w:t>
      </w:r>
      <w:proofErr w:type="spellEnd"/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непрограммной части, составляет </w:t>
      </w:r>
      <w:r w:rsidR="00C303C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(кассовое исполнение 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%).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Мероприятия Программ реализованы в полном объеме, отклонения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61B">
        <w:rPr>
          <w:rFonts w:ascii="Times New Roman" w:hAnsi="Times New Roman"/>
          <w:color w:val="000000"/>
          <w:sz w:val="28"/>
          <w:szCs w:val="28"/>
          <w:lang w:eastAsia="ru-RU"/>
        </w:rPr>
        <w:t>от запланированных параметров отсутствуют.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E1736" w:rsidRPr="00F7315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Количественно ход реализации Подпрограммы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t>«Развитие системы обеспечения промышленной безопасности»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характеризуется достижением целевых значений показателей:</w:t>
      </w:r>
    </w:p>
    <w:p w:rsidR="006E1736" w:rsidRPr="00DD0BBC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риск аварийности на опасных производственных объектах к базовому значению за 2011-2013 годы сократился на </w:t>
      </w:r>
      <w:r w:rsidR="00E50414">
        <w:rPr>
          <w:rFonts w:ascii="Times New Roman" w:hAnsi="Times New Roman"/>
          <w:color w:val="000000"/>
          <w:sz w:val="28"/>
          <w:szCs w:val="28"/>
          <w:lang w:eastAsia="ru-RU"/>
        </w:rPr>
        <w:t>35,3</w:t>
      </w: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6E1736" w:rsidRDefault="006E1736" w:rsidP="00EB5FF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значения по показателям, отражающим исполнение Указа Президента Российской Федерации от 7 мая 2012 г. № 601 (далее – Указ) и включенным </w:t>
      </w:r>
      <w:r w:rsidRPr="00DD0BBC">
        <w:rPr>
          <w:rFonts w:ascii="Times New Roman" w:hAnsi="Times New Roman"/>
          <w:color w:val="000000"/>
          <w:sz w:val="28"/>
          <w:szCs w:val="28"/>
          <w:lang w:eastAsia="ru-RU"/>
        </w:rPr>
        <w:br/>
        <w:t>в перечень показателей Подпрограммы, соответствуют установленным Указом значениям.</w:t>
      </w:r>
    </w:p>
    <w:p w:rsidR="00E50414" w:rsidRDefault="00E50414" w:rsidP="00EB5FF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величины показателей, достигнутые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2019 году в результате реализации подпрограммы «Развитие системы обеспечения промышленной безопасности»</w:t>
      </w:r>
      <w:r w:rsidR="00981EC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отражены в таблице 1</w:t>
      </w:r>
      <w:r w:rsidR="00FC4A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736" w:rsidRPr="00F73157" w:rsidRDefault="006E1736" w:rsidP="00EB5FF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обеспечения необходимого уровня безопасности поднадзорных объектов </w:t>
      </w:r>
      <w:proofErr w:type="spellStart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проведены контрольно-надзорные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на объектах использования атомной энергии, на опасных производственных объектах, объектах электроэнергетики, строительного комплекса, гидротехнических сооружениях. За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общее количество проверок, проведенных в отношении юридических лиц, индивидуальных предпринимателей составило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04 387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</w:t>
      </w:r>
      <w:r w:rsidR="00EB5FF6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CB6A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B6A7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477</w:t>
      </w:r>
      <w:r w:rsidRPr="00CB6A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внеплановых проверок).</w:t>
      </w:r>
    </w:p>
    <w:p w:rsidR="006E1736" w:rsidRPr="00F7315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>целях нормативно-правового обеспечения в части реализации Подпрограммы реализованы мероприятия Плана нормотворческой деятельности Федеральной службы по экологическому, технологическому и атомному надзору на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CB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6E1736" w:rsidRPr="00F7315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повышения степени открытости информации о состоянии сферы обеспечения безопасности поднадзорных объектов, регулировании в области обеспечения безопасности </w:t>
      </w:r>
      <w:proofErr w:type="spellStart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 на официальном сайте доступ к открытым данным, содержащимся в информационных системах </w:t>
      </w:r>
      <w:proofErr w:type="spellStart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к Планам проведения проверок юридических лиц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индивидуальных предпринимателей, статистической информации, </w:t>
      </w:r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сформированной </w:t>
      </w:r>
      <w:proofErr w:type="spellStart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F731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планом статистических работ по результатам проведенных плановых и внеплановых проверок.</w:t>
      </w:r>
    </w:p>
    <w:p w:rsidR="006E1736" w:rsidRPr="004E703F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международного сотрудничества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определялось основными направлениями работы Федеральной службы по экологическому, технологическому и атомному надзору и реализовывалось 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>с планом международного сотрудничества на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6E1736" w:rsidRPr="004E703F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>Среди важных мероприятий, состоявшихся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E7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году, стоит отметить следующие.</w:t>
      </w:r>
    </w:p>
    <w:p w:rsidR="006E1736" w:rsidRDefault="006E1736" w:rsidP="006E1736">
      <w:pPr>
        <w:pStyle w:val="20"/>
        <w:tabs>
          <w:tab w:val="left" w:pos="1134"/>
        </w:tabs>
        <w:spacing w:after="0" w:line="360" w:lineRule="auto"/>
        <w:ind w:firstLine="709"/>
        <w:jc w:val="both"/>
      </w:pPr>
      <w:r w:rsidRPr="00A913DA">
        <w:t>Руководитель</w:t>
      </w:r>
      <w:r>
        <w:t xml:space="preserve"> </w:t>
      </w:r>
      <w:proofErr w:type="spellStart"/>
      <w:r w:rsidRPr="00C95146">
        <w:t>Ростехнадзор</w:t>
      </w:r>
      <w:r w:rsidR="00070023">
        <w:t>а</w:t>
      </w:r>
      <w:proofErr w:type="spellEnd"/>
      <w:r>
        <w:t xml:space="preserve"> А.В. Алёшин </w:t>
      </w:r>
      <w:r w:rsidRPr="00C95146">
        <w:t xml:space="preserve">29-30 мая </w:t>
      </w:r>
      <w:r>
        <w:t xml:space="preserve">2019 года </w:t>
      </w:r>
      <w:r w:rsidR="00070023">
        <w:br/>
      </w:r>
      <w:r>
        <w:t xml:space="preserve">в г. Вене </w:t>
      </w:r>
      <w:r w:rsidRPr="00C95146">
        <w:t>принял участие в организ</w:t>
      </w:r>
      <w:r>
        <w:t xml:space="preserve">ованной Службой </w:t>
      </w:r>
      <w:r w:rsidRPr="00C95146">
        <w:t xml:space="preserve">совместно </w:t>
      </w:r>
      <w:r w:rsidR="000C4374">
        <w:br/>
      </w:r>
      <w:r w:rsidRPr="00C95146">
        <w:t xml:space="preserve">с ЮНИДО </w:t>
      </w:r>
      <w:r w:rsidR="00FC4A4B" w:rsidRPr="00FC4A4B">
        <w:rPr>
          <w:bCs/>
        </w:rPr>
        <w:t xml:space="preserve">Международной конференции «Обеспечение промышленной безопасности: роль государства, нормативных документов, стандартов </w:t>
      </w:r>
      <w:r w:rsidR="00070023">
        <w:rPr>
          <w:bCs/>
        </w:rPr>
        <w:br/>
      </w:r>
      <w:r w:rsidR="00FC4A4B" w:rsidRPr="00FC4A4B">
        <w:rPr>
          <w:bCs/>
        </w:rPr>
        <w:t>и новых технологий»</w:t>
      </w:r>
      <w:r w:rsidR="00FC4A4B">
        <w:rPr>
          <w:bCs/>
        </w:rPr>
        <w:t>.</w:t>
      </w:r>
      <w:r>
        <w:t xml:space="preserve"> </w:t>
      </w:r>
    </w:p>
    <w:p w:rsidR="006E1736" w:rsidRDefault="006E1736" w:rsidP="006E1736">
      <w:pPr>
        <w:pStyle w:val="20"/>
        <w:shd w:val="clear" w:color="auto" w:fill="auto"/>
        <w:tabs>
          <w:tab w:val="left" w:pos="979"/>
        </w:tabs>
        <w:spacing w:after="0" w:line="360" w:lineRule="auto"/>
        <w:ind w:firstLine="709"/>
        <w:jc w:val="both"/>
        <w:rPr>
          <w:bCs/>
          <w:i/>
          <w:u w:val="single"/>
        </w:rPr>
      </w:pPr>
      <w:r w:rsidRPr="00C95146">
        <w:t xml:space="preserve">12-13 сентября 2019 г. в г. Санкт-Петербурге было проведено </w:t>
      </w:r>
      <w:r w:rsidR="008046BF">
        <w:br/>
      </w:r>
      <w:r w:rsidRPr="00C95146">
        <w:t>XVII заседание М</w:t>
      </w:r>
      <w:r w:rsidR="00D61F1F">
        <w:t>ежгосударственного совета по промышленной безопасности (далее – МСПБ).</w:t>
      </w:r>
      <w:r w:rsidRPr="00C95146">
        <w:t xml:space="preserve"> Председателем МСПБ избран руководитель </w:t>
      </w:r>
      <w:proofErr w:type="spellStart"/>
      <w:r w:rsidRPr="00C95146">
        <w:t>Ростехнадзора</w:t>
      </w:r>
      <w:proofErr w:type="spellEnd"/>
      <w:r w:rsidRPr="00C95146">
        <w:t xml:space="preserve"> </w:t>
      </w:r>
      <w:r w:rsidR="008046BF">
        <w:br/>
      </w:r>
      <w:r w:rsidRPr="00C95146">
        <w:t xml:space="preserve">А.В. Алёшин. </w:t>
      </w:r>
    </w:p>
    <w:p w:rsidR="006E1736" w:rsidRDefault="006E1736" w:rsidP="006E1736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</w:pPr>
      <w:r w:rsidRPr="00C95146">
        <w:t xml:space="preserve">Сотрудники </w:t>
      </w:r>
      <w:proofErr w:type="spellStart"/>
      <w:r w:rsidRPr="00C95146">
        <w:t>Ростехнадзора</w:t>
      </w:r>
      <w:proofErr w:type="spellEnd"/>
      <w:r w:rsidRPr="00C95146">
        <w:t xml:space="preserve"> приняли участие в международной конференции МАГАТЭ по эффективным системам регулирования, которая проходила в г. Гааг</w:t>
      </w:r>
      <w:r>
        <w:t>е</w:t>
      </w:r>
      <w:r w:rsidRPr="00C95146">
        <w:t xml:space="preserve"> 4-7 ноября 2019 г</w:t>
      </w:r>
      <w:r w:rsidR="00EB5FF6">
        <w:t>ода</w:t>
      </w:r>
      <w:r w:rsidRPr="00C95146">
        <w:t>.</w:t>
      </w:r>
    </w:p>
    <w:p w:rsidR="006E1736" w:rsidRPr="00C95146" w:rsidRDefault="006E1736" w:rsidP="006E1736">
      <w:pPr>
        <w:pStyle w:val="20"/>
        <w:shd w:val="clear" w:color="auto" w:fill="auto"/>
        <w:spacing w:after="0" w:line="360" w:lineRule="auto"/>
        <w:ind w:firstLine="709"/>
        <w:jc w:val="both"/>
      </w:pPr>
      <w:r w:rsidRPr="00C95146">
        <w:t xml:space="preserve">В соответствии с постановлением Правительства Российской Федерации от 15 апреля 2014 года № 339 «О сотрудничестве по вопросам развития национальных систем регулирования ядерной и радиационной безопасности 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проведён ряд семинаров, рабочих встреч </w:t>
      </w:r>
      <w:r w:rsidR="00070023">
        <w:br/>
      </w:r>
      <w:r w:rsidRPr="00C95146">
        <w:t>и консультаций с органами регулирования Бангладеш, Белоруссии, Вьетнама, Ирана, Турции, Узбекистана и других стран.</w:t>
      </w:r>
    </w:p>
    <w:p w:rsidR="00D61F1F" w:rsidRDefault="00D61F1F" w:rsidP="0007002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E1736" w:rsidRPr="006E1736" w:rsidRDefault="00FC4A4B" w:rsidP="0007002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="006E1736" w:rsidRPr="006E17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Отчет о выполнении плана деятельности и публичной декларации целей и задач в разрезе показателей, достигнутых </w:t>
      </w:r>
      <w:r w:rsidR="008046BF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6E1736" w:rsidRPr="006E173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отчетный период</w:t>
      </w:r>
    </w:p>
    <w:p w:rsidR="006E1736" w:rsidRPr="006E1736" w:rsidRDefault="006E1736" w:rsidP="006E1736">
      <w:pPr>
        <w:spacing w:after="0" w:line="33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E1736">
        <w:rPr>
          <w:rFonts w:ascii="Times New Roman" w:hAnsi="Times New Roman"/>
          <w:b/>
          <w:color w:val="000000"/>
          <w:sz w:val="28"/>
          <w:szCs w:val="28"/>
          <w:lang w:eastAsia="ru-RU"/>
        </w:rPr>
        <w:t>2.1. Отчет о выполнении плана деятельности</w:t>
      </w:r>
    </w:p>
    <w:p w:rsidR="00FC4A4B" w:rsidRDefault="006E1736" w:rsidP="00FC4A4B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1736">
        <w:rPr>
          <w:rFonts w:ascii="Times New Roman" w:hAnsi="Times New Roman"/>
          <w:sz w:val="28"/>
          <w:szCs w:val="28"/>
        </w:rPr>
        <w:t xml:space="preserve">В 2019 году достигнуты основные цели и обеспечено решение задач деятельности </w:t>
      </w:r>
      <w:proofErr w:type="spellStart"/>
      <w:r w:rsidRPr="006E173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6E1736">
        <w:rPr>
          <w:rFonts w:ascii="Times New Roman" w:hAnsi="Times New Roman"/>
          <w:sz w:val="28"/>
          <w:szCs w:val="28"/>
        </w:rPr>
        <w:t xml:space="preserve">, предусмотренных Планом деятельности Федеральной службы по экологическому, технологическому и атомному надзору на 2016-2021 годы (далее – План) в рамках реализации государственной политики в закрепленной сфере ведения. В августе 2019 года в соответствии </w:t>
      </w:r>
      <w:r w:rsidR="008046BF">
        <w:rPr>
          <w:rFonts w:ascii="Times New Roman" w:hAnsi="Times New Roman"/>
          <w:sz w:val="28"/>
          <w:szCs w:val="28"/>
        </w:rPr>
        <w:br/>
      </w:r>
      <w:r w:rsidRPr="006E1736">
        <w:rPr>
          <w:rFonts w:ascii="Times New Roman" w:hAnsi="Times New Roman"/>
          <w:sz w:val="28"/>
          <w:szCs w:val="28"/>
        </w:rPr>
        <w:t xml:space="preserve">с приказом Минэкономразвития России от 28.01.2019 № 30 утвержден План деятельности Федеральной службы по экологическому, технологическому </w:t>
      </w:r>
      <w:r w:rsidR="008046BF">
        <w:rPr>
          <w:rFonts w:ascii="Times New Roman" w:hAnsi="Times New Roman"/>
          <w:sz w:val="28"/>
          <w:szCs w:val="28"/>
        </w:rPr>
        <w:br/>
      </w:r>
      <w:r w:rsidRPr="006E1736">
        <w:rPr>
          <w:rFonts w:ascii="Times New Roman" w:hAnsi="Times New Roman"/>
          <w:sz w:val="28"/>
          <w:szCs w:val="28"/>
        </w:rPr>
        <w:t xml:space="preserve">и атомному надзору на 2019-2024 годы. </w:t>
      </w:r>
    </w:p>
    <w:p w:rsidR="00FC4A4B" w:rsidRDefault="00FC4A4B" w:rsidP="00FC4A4B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запланированны</w:t>
      </w:r>
      <w:r w:rsidR="001412D2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1412D2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="001412D2">
        <w:rPr>
          <w:rFonts w:ascii="Times New Roman" w:hAnsi="Times New Roman"/>
          <w:sz w:val="28"/>
          <w:szCs w:val="28"/>
        </w:rPr>
        <w:t xml:space="preserve"> в соответствии </w:t>
      </w:r>
      <w:r w:rsidR="001412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Планом деятельности Службы реализованы в полном объеме.</w:t>
      </w:r>
    </w:p>
    <w:p w:rsidR="006E1736" w:rsidRDefault="006E1736" w:rsidP="00FC4A4B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36">
        <w:rPr>
          <w:rFonts w:ascii="Times New Roman" w:hAnsi="Times New Roman"/>
          <w:sz w:val="28"/>
          <w:szCs w:val="28"/>
          <w:lang w:eastAsia="ru-RU"/>
        </w:rPr>
        <w:t>Отчет о выполнении Плана приведен в таблице 2.</w:t>
      </w:r>
    </w:p>
    <w:p w:rsidR="00FC4A4B" w:rsidRDefault="00FC4A4B" w:rsidP="00FC4A4B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736" w:rsidRPr="006E1736" w:rsidRDefault="006E1736" w:rsidP="0007002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E1736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Отчет о выполнении публичной декларации целей и задач в разрезе показателей, достигнутых за отчетный период (далее – Публичная декларация)</w:t>
      </w:r>
    </w:p>
    <w:p w:rsidR="006E1736" w:rsidRPr="006E1736" w:rsidRDefault="006E1736" w:rsidP="006E17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36">
        <w:rPr>
          <w:rFonts w:ascii="Times New Roman" w:hAnsi="Times New Roman"/>
          <w:sz w:val="28"/>
          <w:szCs w:val="28"/>
          <w:lang w:eastAsia="ru-RU"/>
        </w:rPr>
        <w:t xml:space="preserve">Задачи по реализации целей Плана деятельности </w:t>
      </w:r>
      <w:r w:rsidRPr="006E17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Федеральной службы </w:t>
      </w:r>
      <w:r w:rsidRPr="006E1736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экологическому, технологическому и атомному надзору</w:t>
      </w:r>
      <w:r w:rsidRPr="006E1736">
        <w:rPr>
          <w:rFonts w:ascii="Times New Roman" w:hAnsi="Times New Roman"/>
          <w:sz w:val="28"/>
          <w:szCs w:val="28"/>
          <w:lang w:eastAsia="ru-RU"/>
        </w:rPr>
        <w:t xml:space="preserve"> закреплены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E1736">
        <w:rPr>
          <w:rFonts w:ascii="Times New Roman" w:hAnsi="Times New Roman"/>
          <w:sz w:val="28"/>
          <w:szCs w:val="28"/>
          <w:lang w:eastAsia="ru-RU"/>
        </w:rPr>
        <w:t xml:space="preserve">в Публичной декларации приоритетных целей и </w:t>
      </w:r>
      <w:proofErr w:type="gramStart"/>
      <w:r w:rsidRPr="006E1736">
        <w:rPr>
          <w:rFonts w:ascii="Times New Roman" w:hAnsi="Times New Roman"/>
          <w:sz w:val="28"/>
          <w:szCs w:val="28"/>
          <w:lang w:eastAsia="ru-RU"/>
        </w:rPr>
        <w:t xml:space="preserve">задач 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736">
        <w:rPr>
          <w:rFonts w:ascii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E1736">
        <w:rPr>
          <w:rFonts w:ascii="Times New Roman" w:hAnsi="Times New Roman"/>
          <w:sz w:val="28"/>
          <w:szCs w:val="28"/>
          <w:lang w:eastAsia="ru-RU"/>
        </w:rPr>
        <w:t xml:space="preserve"> год, размещенной на официальном сайте </w:t>
      </w:r>
      <w:proofErr w:type="spellStart"/>
      <w:r w:rsidRPr="006E1736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6E1736">
        <w:rPr>
          <w:rFonts w:ascii="Times New Roman" w:hAnsi="Times New Roman"/>
          <w:sz w:val="28"/>
          <w:szCs w:val="28"/>
          <w:lang w:eastAsia="ru-RU"/>
        </w:rPr>
        <w:t xml:space="preserve"> в разделе «Открытый </w:t>
      </w:r>
      <w:proofErr w:type="spellStart"/>
      <w:r w:rsidRPr="006E1736">
        <w:rPr>
          <w:rFonts w:ascii="Times New Roman" w:hAnsi="Times New Roman"/>
          <w:sz w:val="28"/>
          <w:szCs w:val="28"/>
          <w:lang w:eastAsia="ru-RU"/>
        </w:rPr>
        <w:t>Ростехнадзор</w:t>
      </w:r>
      <w:proofErr w:type="spellEnd"/>
      <w:r w:rsidRPr="006E1736">
        <w:rPr>
          <w:rFonts w:ascii="Times New Roman" w:hAnsi="Times New Roman"/>
          <w:sz w:val="28"/>
          <w:szCs w:val="28"/>
          <w:lang w:eastAsia="ru-RU"/>
        </w:rPr>
        <w:t>».</w:t>
      </w:r>
    </w:p>
    <w:p w:rsidR="00CD2173" w:rsidRDefault="006E1736" w:rsidP="00CD21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736">
        <w:rPr>
          <w:rFonts w:ascii="Times New Roman" w:hAnsi="Times New Roman"/>
          <w:sz w:val="28"/>
          <w:szCs w:val="28"/>
          <w:lang w:eastAsia="ru-RU"/>
        </w:rPr>
        <w:t>Отчет о выполнении Публичной декларации приведен в таблице 3</w:t>
      </w:r>
      <w:r w:rsidR="00FC4A4B">
        <w:rPr>
          <w:rFonts w:ascii="Times New Roman" w:hAnsi="Times New Roman"/>
          <w:sz w:val="28"/>
          <w:szCs w:val="28"/>
          <w:lang w:eastAsia="ru-RU"/>
        </w:rPr>
        <w:t xml:space="preserve"> Приложения</w:t>
      </w:r>
      <w:r w:rsidRPr="006E1736">
        <w:rPr>
          <w:rFonts w:ascii="Times New Roman" w:hAnsi="Times New Roman"/>
          <w:sz w:val="28"/>
          <w:szCs w:val="28"/>
          <w:lang w:eastAsia="ru-RU"/>
        </w:rPr>
        <w:t>.</w:t>
      </w:r>
    </w:p>
    <w:p w:rsidR="001412D2" w:rsidRDefault="001412D2" w:rsidP="00CD21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736" w:rsidRPr="00B46D57" w:rsidRDefault="006E1736" w:rsidP="0007002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6D57">
        <w:rPr>
          <w:rFonts w:ascii="Times New Roman" w:hAnsi="Times New Roman"/>
          <w:b/>
          <w:sz w:val="28"/>
          <w:szCs w:val="28"/>
          <w:lang w:eastAsia="ru-RU"/>
        </w:rPr>
        <w:t>Раздел 3. Отчет об итогах общественного обсуждения и экспертного сопровождения плана деятельности</w:t>
      </w:r>
    </w:p>
    <w:p w:rsidR="006E1736" w:rsidRPr="00B46D57" w:rsidRDefault="006E1736" w:rsidP="00CD217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D57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46D5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проведено 3 заседания Общественного совета при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Ростехнадзоре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1ECB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</w:t>
      </w:r>
      <w:r w:rsidR="00981ECB">
        <w:rPr>
          <w:rFonts w:ascii="Times New Roman" w:hAnsi="Times New Roman"/>
          <w:sz w:val="28"/>
          <w:szCs w:val="28"/>
          <w:lang w:eastAsia="ru-RU"/>
        </w:rPr>
        <w:t xml:space="preserve">обсуждались </w:t>
      </w:r>
      <w:r w:rsidRPr="00B46D57">
        <w:rPr>
          <w:rFonts w:ascii="Times New Roman" w:hAnsi="Times New Roman"/>
          <w:sz w:val="28"/>
          <w:szCs w:val="28"/>
          <w:lang w:eastAsia="ru-RU"/>
        </w:rPr>
        <w:t>План деятельности, Публичн</w:t>
      </w:r>
      <w:r w:rsidR="00981ECB">
        <w:rPr>
          <w:rFonts w:ascii="Times New Roman" w:hAnsi="Times New Roman"/>
          <w:sz w:val="28"/>
          <w:szCs w:val="28"/>
          <w:lang w:eastAsia="ru-RU"/>
        </w:rPr>
        <w:t>ая</w:t>
      </w:r>
      <w:r w:rsidRPr="00B46D57">
        <w:rPr>
          <w:rFonts w:ascii="Times New Roman" w:hAnsi="Times New Roman"/>
          <w:sz w:val="28"/>
          <w:szCs w:val="28"/>
          <w:lang w:eastAsia="ru-RU"/>
        </w:rPr>
        <w:t xml:space="preserve"> деклараци</w:t>
      </w:r>
      <w:r w:rsidR="00981ECB">
        <w:rPr>
          <w:rFonts w:ascii="Times New Roman" w:hAnsi="Times New Roman"/>
          <w:sz w:val="28"/>
          <w:szCs w:val="28"/>
          <w:lang w:eastAsia="ru-RU"/>
        </w:rPr>
        <w:t>я</w:t>
      </w:r>
      <w:r w:rsidRPr="00B46D57">
        <w:rPr>
          <w:rFonts w:ascii="Times New Roman" w:hAnsi="Times New Roman"/>
          <w:sz w:val="28"/>
          <w:szCs w:val="28"/>
          <w:lang w:eastAsia="ru-RU"/>
        </w:rPr>
        <w:t xml:space="preserve"> целей и задач Федеральной службы по экологическому, </w:t>
      </w:r>
      <w:r w:rsidRPr="00B46D57">
        <w:rPr>
          <w:rFonts w:ascii="Times New Roman" w:hAnsi="Times New Roman"/>
          <w:sz w:val="28"/>
          <w:szCs w:val="28"/>
          <w:lang w:eastAsia="ru-RU"/>
        </w:rPr>
        <w:lastRenderedPageBreak/>
        <w:t>технологическому и атомному надзору 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46D5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, ведомственн</w:t>
      </w:r>
      <w:r w:rsidR="00981ECB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981E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реализации концепции открытости.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заседаниях Общественного совета </w:t>
      </w:r>
      <w:r w:rsidR="00981ECB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рассмотрены вопросы хода реализации указанных документов, даны рекомендации по участию комиссий Общественного совета </w:t>
      </w:r>
      <w:r w:rsidRPr="00AF046B">
        <w:rPr>
          <w:rFonts w:ascii="Times New Roman" w:hAnsi="Times New Roman"/>
          <w:sz w:val="28"/>
          <w:szCs w:val="28"/>
          <w:lang w:eastAsia="ru-RU"/>
        </w:rPr>
        <w:t xml:space="preserve">в разработке перспективных предложений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F046B">
        <w:rPr>
          <w:rFonts w:ascii="Times New Roman" w:hAnsi="Times New Roman"/>
          <w:sz w:val="28"/>
          <w:szCs w:val="28"/>
          <w:lang w:eastAsia="ru-RU"/>
        </w:rPr>
        <w:t xml:space="preserve">по совершенствованию промышленной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мероприятий, </w:t>
      </w:r>
      <w:r w:rsidRPr="00AF046B">
        <w:rPr>
          <w:rFonts w:ascii="Times New Roman" w:hAnsi="Times New Roman"/>
          <w:sz w:val="28"/>
          <w:szCs w:val="28"/>
          <w:lang w:eastAsia="ru-RU"/>
        </w:rPr>
        <w:t xml:space="preserve">предусмотренных Планом деятельности Федеральной службы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F046B">
        <w:rPr>
          <w:rFonts w:ascii="Times New Roman" w:hAnsi="Times New Roman"/>
          <w:sz w:val="28"/>
          <w:szCs w:val="28"/>
          <w:lang w:eastAsia="ru-RU"/>
        </w:rPr>
        <w:t>по экологическому, технологическому и атомному надзору.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736" w:rsidRPr="00A906D8" w:rsidRDefault="006E1736" w:rsidP="0007002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05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A906D8">
        <w:rPr>
          <w:rFonts w:ascii="Times New Roman" w:hAnsi="Times New Roman"/>
          <w:b/>
          <w:sz w:val="28"/>
          <w:szCs w:val="28"/>
          <w:lang w:eastAsia="ru-RU"/>
        </w:rPr>
        <w:t xml:space="preserve">4. Информация о деятельности общественного совета, экспертных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A906D8">
        <w:rPr>
          <w:rFonts w:ascii="Times New Roman" w:hAnsi="Times New Roman"/>
          <w:b/>
          <w:sz w:val="28"/>
          <w:szCs w:val="28"/>
          <w:lang w:eastAsia="ru-RU"/>
        </w:rPr>
        <w:t xml:space="preserve">и консультационных советов при </w:t>
      </w:r>
      <w:proofErr w:type="spellStart"/>
      <w:r w:rsidRPr="00A906D8">
        <w:rPr>
          <w:rFonts w:ascii="Times New Roman" w:hAnsi="Times New Roman"/>
          <w:b/>
          <w:sz w:val="28"/>
          <w:szCs w:val="28"/>
          <w:lang w:eastAsia="ru-RU"/>
        </w:rPr>
        <w:t>Рос</w:t>
      </w:r>
      <w:r>
        <w:rPr>
          <w:rFonts w:ascii="Times New Roman" w:hAnsi="Times New Roman"/>
          <w:b/>
          <w:sz w:val="28"/>
          <w:szCs w:val="28"/>
          <w:lang w:eastAsia="ru-RU"/>
        </w:rPr>
        <w:t>технадзор</w:t>
      </w:r>
      <w:r w:rsidRPr="00A906D8">
        <w:rPr>
          <w:rFonts w:ascii="Times New Roman" w:hAnsi="Times New Roman"/>
          <w:b/>
          <w:sz w:val="28"/>
          <w:szCs w:val="28"/>
          <w:lang w:eastAsia="ru-RU"/>
        </w:rPr>
        <w:t>е</w:t>
      </w:r>
      <w:proofErr w:type="spellEnd"/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969DC">
        <w:rPr>
          <w:rFonts w:ascii="Times New Roman" w:hAnsi="Times New Roman"/>
          <w:sz w:val="28"/>
          <w:szCs w:val="28"/>
        </w:rPr>
        <w:t>целях выработки рекомендаций по решению вопросов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полномочий в Службе создан ряд совещательных органов, основными из которых являются:</w:t>
      </w:r>
    </w:p>
    <w:p w:rsidR="006E1736" w:rsidRPr="006056E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6E7">
        <w:rPr>
          <w:rFonts w:ascii="Times New Roman" w:hAnsi="Times New Roman"/>
          <w:b/>
          <w:sz w:val="28"/>
          <w:szCs w:val="28"/>
        </w:rPr>
        <w:t xml:space="preserve">Научно-технический совет </w:t>
      </w:r>
      <w:proofErr w:type="spellStart"/>
      <w:r w:rsidRPr="006056E7">
        <w:rPr>
          <w:rFonts w:ascii="Times New Roman" w:hAnsi="Times New Roman"/>
          <w:b/>
          <w:sz w:val="28"/>
          <w:szCs w:val="28"/>
        </w:rPr>
        <w:t>Ростехнадзора</w:t>
      </w:r>
      <w:proofErr w:type="spellEnd"/>
      <w:r w:rsidRPr="006056E7">
        <w:rPr>
          <w:rFonts w:ascii="Times New Roman" w:hAnsi="Times New Roman"/>
          <w:b/>
          <w:sz w:val="28"/>
          <w:szCs w:val="28"/>
        </w:rPr>
        <w:t>;</w:t>
      </w:r>
    </w:p>
    <w:p w:rsidR="006E1736" w:rsidRPr="006056E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6E7">
        <w:rPr>
          <w:rFonts w:ascii="Times New Roman" w:hAnsi="Times New Roman"/>
          <w:b/>
          <w:sz w:val="28"/>
          <w:szCs w:val="28"/>
        </w:rPr>
        <w:t xml:space="preserve">Общественный совет при </w:t>
      </w:r>
      <w:proofErr w:type="spellStart"/>
      <w:r w:rsidRPr="006056E7">
        <w:rPr>
          <w:rFonts w:ascii="Times New Roman" w:hAnsi="Times New Roman"/>
          <w:b/>
          <w:sz w:val="28"/>
          <w:szCs w:val="28"/>
        </w:rPr>
        <w:t>Ростехнадзоре</w:t>
      </w:r>
      <w:proofErr w:type="spellEnd"/>
      <w:r w:rsidRPr="006056E7">
        <w:rPr>
          <w:rFonts w:ascii="Times New Roman" w:hAnsi="Times New Roman"/>
          <w:b/>
          <w:sz w:val="28"/>
          <w:szCs w:val="28"/>
        </w:rPr>
        <w:t>.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Научно-технического совета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НТС) входят заместители руководителя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начальники управлений центрального аппарата, руководители территориальных органов, ведущие сотрудники подведомственных организаций, представители научных организаций, образовательных </w:t>
      </w:r>
      <w:r w:rsidRPr="00222A02">
        <w:rPr>
          <w:rFonts w:ascii="Times New Roman" w:hAnsi="Times New Roman"/>
          <w:sz w:val="28"/>
          <w:szCs w:val="28"/>
        </w:rPr>
        <w:t xml:space="preserve">учреждений, бизнеса. Кроме того, по отдельным направлениям деятельности </w:t>
      </w:r>
      <w:proofErr w:type="spellStart"/>
      <w:r w:rsidRPr="00222A02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22A02">
        <w:rPr>
          <w:rFonts w:ascii="Times New Roman" w:hAnsi="Times New Roman"/>
          <w:sz w:val="28"/>
          <w:szCs w:val="28"/>
        </w:rPr>
        <w:t xml:space="preserve"> в структуре НТС создано 8 секций, в работе которых принимает участие более 500 человек. Общее</w:t>
      </w:r>
      <w:r>
        <w:rPr>
          <w:rFonts w:ascii="Times New Roman" w:hAnsi="Times New Roman"/>
          <w:sz w:val="28"/>
          <w:szCs w:val="28"/>
        </w:rPr>
        <w:t xml:space="preserve"> количество лиц, вовлечённых в работу секций, составляет более 1,5 тысяч человек.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DD">
        <w:rPr>
          <w:rFonts w:ascii="Times New Roman" w:hAnsi="Times New Roman"/>
          <w:sz w:val="28"/>
          <w:szCs w:val="28"/>
        </w:rPr>
        <w:t xml:space="preserve">Задачей Общественного совета является содействие </w:t>
      </w:r>
      <w:proofErr w:type="spellStart"/>
      <w:r w:rsidRPr="00C32CDD">
        <w:rPr>
          <w:rFonts w:ascii="Times New Roman" w:hAnsi="Times New Roman"/>
          <w:sz w:val="28"/>
          <w:szCs w:val="28"/>
        </w:rPr>
        <w:t>Ростехнадзору</w:t>
      </w:r>
      <w:proofErr w:type="spellEnd"/>
      <w:r w:rsidRPr="00C32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CDD">
        <w:rPr>
          <w:rFonts w:ascii="Times New Roman" w:hAnsi="Times New Roman"/>
          <w:sz w:val="28"/>
          <w:szCs w:val="28"/>
        </w:rPr>
        <w:t xml:space="preserve">в обеспечении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C32CDD">
        <w:rPr>
          <w:rFonts w:ascii="Times New Roman" w:hAnsi="Times New Roman"/>
          <w:sz w:val="28"/>
          <w:szCs w:val="28"/>
        </w:rPr>
        <w:t xml:space="preserve">согласования общественно значимых интересов граждан Российской Федерации, деловых кругов, общественных объединений </w:t>
      </w:r>
      <w:r w:rsidR="008046BF">
        <w:rPr>
          <w:rFonts w:ascii="Times New Roman" w:hAnsi="Times New Roman"/>
          <w:sz w:val="28"/>
          <w:szCs w:val="28"/>
        </w:rPr>
        <w:br/>
      </w:r>
      <w:r w:rsidRPr="00C32CDD">
        <w:rPr>
          <w:rFonts w:ascii="Times New Roman" w:hAnsi="Times New Roman"/>
          <w:sz w:val="28"/>
          <w:szCs w:val="28"/>
        </w:rPr>
        <w:t xml:space="preserve">и органов государственной власти при реализации </w:t>
      </w:r>
      <w:proofErr w:type="spellStart"/>
      <w:r w:rsidRPr="00C32CDD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C32CDD">
        <w:rPr>
          <w:rFonts w:ascii="Times New Roman" w:hAnsi="Times New Roman"/>
          <w:sz w:val="28"/>
          <w:szCs w:val="28"/>
        </w:rPr>
        <w:t xml:space="preserve"> государственной политики в установленной сфере деятельности и обеспечении открытости и гласности при осуществлении его деятельности.</w:t>
      </w:r>
      <w:r>
        <w:rPr>
          <w:rFonts w:ascii="Times New Roman" w:hAnsi="Times New Roman"/>
          <w:sz w:val="28"/>
          <w:szCs w:val="28"/>
        </w:rPr>
        <w:t xml:space="preserve"> В состав Общественного совета включены представители общественных объединений, таких как «Деловая Россия», «Опора России», бизнеса (ПАО «Газпром», </w:t>
      </w:r>
      <w:r w:rsidR="008046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АО «Концерн Росэнергоатом»), научных организаций (РГУ нефти и газа им. И.М. Губкина, ФГУ Российский научный центр «Курчатовский институт»). 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31DE6">
        <w:rPr>
          <w:rFonts w:ascii="Times New Roman" w:hAnsi="Times New Roman"/>
          <w:sz w:val="28"/>
          <w:szCs w:val="28"/>
        </w:rPr>
        <w:t xml:space="preserve">о вопросам, отнесенным к компетенции Общественного совета, </w:t>
      </w:r>
      <w:r>
        <w:rPr>
          <w:rFonts w:ascii="Times New Roman" w:hAnsi="Times New Roman"/>
          <w:sz w:val="28"/>
          <w:szCs w:val="28"/>
        </w:rPr>
        <w:t xml:space="preserve">в его структуре создано 10 </w:t>
      </w:r>
      <w:r w:rsidRPr="00731DE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й, состоящих из </w:t>
      </w:r>
      <w:r w:rsidRPr="00253ECB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253ECB">
        <w:rPr>
          <w:rFonts w:ascii="Times New Roman" w:hAnsi="Times New Roman"/>
          <w:sz w:val="28"/>
          <w:szCs w:val="28"/>
        </w:rPr>
        <w:t xml:space="preserve"> граждански</w:t>
      </w:r>
      <w:r>
        <w:rPr>
          <w:rFonts w:ascii="Times New Roman" w:hAnsi="Times New Roman"/>
          <w:sz w:val="28"/>
          <w:szCs w:val="28"/>
        </w:rPr>
        <w:t>х</w:t>
      </w:r>
      <w:r w:rsidRPr="00253ECB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х</w:t>
      </w:r>
      <w:r w:rsidRPr="00253ECB">
        <w:rPr>
          <w:rFonts w:ascii="Times New Roman" w:hAnsi="Times New Roman"/>
          <w:sz w:val="28"/>
          <w:szCs w:val="28"/>
        </w:rPr>
        <w:t>,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253ECB">
        <w:rPr>
          <w:rFonts w:ascii="Times New Roman" w:hAnsi="Times New Roman"/>
          <w:sz w:val="28"/>
          <w:szCs w:val="28"/>
        </w:rPr>
        <w:t xml:space="preserve"> общественных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6E1736" w:rsidRPr="00DA3777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736" w:rsidRPr="001E239D" w:rsidRDefault="006E1736" w:rsidP="0007002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05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906D8">
        <w:rPr>
          <w:rFonts w:ascii="Times New Roman" w:hAnsi="Times New Roman"/>
          <w:b/>
          <w:sz w:val="28"/>
          <w:szCs w:val="28"/>
          <w:lang w:eastAsia="ru-RU"/>
        </w:rPr>
        <w:t>. </w:t>
      </w:r>
      <w:r w:rsidRPr="001E239D">
        <w:rPr>
          <w:rFonts w:ascii="Times New Roman" w:hAnsi="Times New Roman"/>
          <w:b/>
          <w:sz w:val="28"/>
          <w:szCs w:val="28"/>
          <w:lang w:eastAsia="ru-RU"/>
        </w:rPr>
        <w:t xml:space="preserve">Отчет 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закупочной деятельности центрального аппарата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 2019 год</w:t>
      </w:r>
    </w:p>
    <w:p w:rsidR="00E618AD" w:rsidRDefault="006E1736" w:rsidP="00E618AD">
      <w:pPr>
        <w:spacing w:after="120" w:line="360" w:lineRule="auto"/>
        <w:ind w:firstLine="720"/>
        <w:jc w:val="both"/>
        <w:rPr>
          <w:rFonts w:ascii="Times New Roman" w:hAnsi="Times New Roman"/>
          <w:sz w:val="28"/>
        </w:rPr>
      </w:pPr>
      <w:r w:rsidRPr="00B86905">
        <w:rPr>
          <w:rFonts w:ascii="Times New Roman" w:hAnsi="Times New Roman"/>
          <w:sz w:val="28"/>
        </w:rPr>
        <w:t xml:space="preserve">Совокупный объем закупок </w:t>
      </w:r>
      <w:r>
        <w:rPr>
          <w:rFonts w:ascii="Times New Roman" w:hAnsi="Times New Roman"/>
          <w:sz w:val="28"/>
        </w:rPr>
        <w:t>в</w:t>
      </w:r>
      <w:r w:rsidRPr="00B8690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9</w:t>
      </w:r>
      <w:r w:rsidRPr="00B86905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B86905">
        <w:rPr>
          <w:rFonts w:ascii="Times New Roman" w:hAnsi="Times New Roman"/>
          <w:sz w:val="28"/>
        </w:rPr>
        <w:t xml:space="preserve"> составил 8</w:t>
      </w:r>
      <w:r>
        <w:rPr>
          <w:rFonts w:ascii="Times New Roman" w:hAnsi="Times New Roman"/>
          <w:sz w:val="28"/>
        </w:rPr>
        <w:t>93</w:t>
      </w:r>
      <w:r w:rsidRPr="00B8690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709</w:t>
      </w:r>
      <w:r w:rsidRPr="00B869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1</w:t>
      </w:r>
      <w:r w:rsidRPr="00B86905">
        <w:rPr>
          <w:rFonts w:ascii="Times New Roman" w:hAnsi="Times New Roman"/>
          <w:sz w:val="28"/>
        </w:rPr>
        <w:t xml:space="preserve"> тыс. рублей</w:t>
      </w:r>
      <w:r w:rsidR="00CB35E4">
        <w:rPr>
          <w:rFonts w:ascii="Times New Roman" w:hAnsi="Times New Roman"/>
          <w:sz w:val="28"/>
        </w:rPr>
        <w:t>.</w:t>
      </w:r>
      <w:r w:rsidR="00A15528">
        <w:rPr>
          <w:rFonts w:ascii="Times New Roman" w:hAnsi="Times New Roman"/>
          <w:sz w:val="28"/>
        </w:rPr>
        <w:t xml:space="preserve"> </w:t>
      </w:r>
      <w:r w:rsidR="00CB35E4">
        <w:rPr>
          <w:rFonts w:ascii="Times New Roman" w:hAnsi="Times New Roman"/>
          <w:sz w:val="28"/>
        </w:rPr>
        <w:t xml:space="preserve">Данные по </w:t>
      </w:r>
      <w:r w:rsidR="00A15528">
        <w:rPr>
          <w:rFonts w:ascii="Times New Roman" w:hAnsi="Times New Roman"/>
          <w:sz w:val="28"/>
        </w:rPr>
        <w:t>способам закупок и по основным направлениям деятельности отражены в таблице 4 и таблице 5 Приложения.</w:t>
      </w:r>
      <w:r w:rsidRPr="00B86905">
        <w:rPr>
          <w:rFonts w:ascii="Times New Roman" w:hAnsi="Times New Roman"/>
          <w:sz w:val="28"/>
        </w:rPr>
        <w:t xml:space="preserve"> </w:t>
      </w:r>
    </w:p>
    <w:p w:rsidR="006E1736" w:rsidRPr="003735A4" w:rsidRDefault="006E1736" w:rsidP="00E618AD">
      <w:pPr>
        <w:spacing w:after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20 ноября 2018 г. № 579 утверждены показатели, характеризующие эффективность закупок товаров, работ, услуг,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подведомственными организациями Федеральной службы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экологическому, технологическому и атомному надзору. 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данными показателями проведен анализ закупочной деятельности </w:t>
      </w:r>
      <w:proofErr w:type="spellStart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</w:t>
      </w:r>
      <w:r w:rsidR="002C1B45">
        <w:rPr>
          <w:rFonts w:ascii="Times New Roman" w:hAnsi="Times New Roman"/>
          <w:color w:val="000000"/>
          <w:sz w:val="28"/>
          <w:szCs w:val="28"/>
          <w:lang w:eastAsia="ru-RU"/>
        </w:rPr>
        <w:t>вшейся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году:</w:t>
      </w:r>
    </w:p>
    <w:p w:rsidR="006E1736" w:rsidRPr="003735A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конкурентных способов определения поставщиков (подрядчиков, исполнителей), которые по итогам проведения процедур были признаны состоявшимися, составила </w:t>
      </w:r>
      <w:r w:rsidRPr="00556A42">
        <w:rPr>
          <w:rFonts w:ascii="Times New Roman" w:hAnsi="Times New Roman"/>
          <w:color w:val="000000"/>
          <w:sz w:val="28"/>
          <w:szCs w:val="28"/>
          <w:lang w:eastAsia="ru-RU"/>
        </w:rPr>
        <w:t>63,28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E1736" w:rsidRPr="003735A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процедур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6A42">
        <w:rPr>
          <w:rFonts w:ascii="Times New Roman" w:hAnsi="Times New Roman"/>
          <w:color w:val="000000"/>
          <w:sz w:val="28"/>
          <w:szCs w:val="28"/>
          <w:lang w:eastAsia="ru-RU"/>
        </w:rPr>
        <w:t>0,0001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E1736" w:rsidRPr="003735A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заказчика при проведении процедур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6A42">
        <w:rPr>
          <w:rFonts w:ascii="Times New Roman" w:hAnsi="Times New Roman"/>
          <w:color w:val="000000"/>
          <w:sz w:val="28"/>
          <w:szCs w:val="28"/>
          <w:lang w:eastAsia="ru-RU"/>
        </w:rPr>
        <w:t>6,06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E1736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эффективности расходования бюджетных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конкурентным закупкам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− </w:t>
      </w:r>
      <w:r w:rsidRPr="00556A42">
        <w:rPr>
          <w:rFonts w:ascii="Times New Roman" w:hAnsi="Times New Roman"/>
          <w:color w:val="000000"/>
          <w:sz w:val="28"/>
          <w:szCs w:val="28"/>
          <w:lang w:eastAsia="ru-RU"/>
        </w:rPr>
        <w:t>12,83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736" w:rsidRPr="003735A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Данная информация размещена на официальном сайте </w:t>
      </w:r>
      <w:proofErr w:type="spellStart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в разделе «</w:t>
      </w:r>
      <w:proofErr w:type="spellStart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Госзакупки</w:t>
      </w:r>
      <w:proofErr w:type="spellEnd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E1736" w:rsidRPr="003735A4" w:rsidRDefault="006E1736" w:rsidP="006E1736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целях обеспечения недискриминационного доступа поставщиков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закупкам товаров, работ, услуг центральный аппарат </w:t>
      </w:r>
      <w:proofErr w:type="spellStart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закупки преимущественно посредством проведения аукционов </w:t>
      </w:r>
      <w:r w:rsidR="002C1B4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конкурсов </w:t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электронной форме, для определения начальной (максимальной) цены контракта запросы ценовой информации размещаются </w:t>
      </w:r>
      <w:r w:rsidR="00CF6AA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735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Единой информационной системе, а также направляются потенциальным поставщикам посредством электронной почты. При составлении технических заданий приоритетным направлением является обеспечение конкуренции.</w:t>
      </w:r>
    </w:p>
    <w:p w:rsidR="00CD3BDE" w:rsidRDefault="00CD3BDE"/>
    <w:p w:rsidR="00A57AD3" w:rsidRDefault="00A57AD3" w:rsidP="0007002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05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6.</w:t>
      </w:r>
      <w:r w:rsidRPr="009B0D44">
        <w:rPr>
          <w:rFonts w:ascii="Times New Roman" w:hAnsi="Times New Roman"/>
          <w:b/>
          <w:sz w:val="28"/>
          <w:szCs w:val="28"/>
          <w:lang w:eastAsia="ru-RU"/>
        </w:rPr>
        <w:t xml:space="preserve"> Отчет об осуществлении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0D44">
        <w:rPr>
          <w:rFonts w:ascii="Times New Roman" w:hAnsi="Times New Roman"/>
          <w:b/>
          <w:sz w:val="28"/>
          <w:szCs w:val="28"/>
          <w:lang w:eastAsia="ru-RU"/>
        </w:rPr>
        <w:t>контрольно-надзорных функций</w:t>
      </w:r>
    </w:p>
    <w:p w:rsidR="00A57AD3" w:rsidRPr="00AB661E" w:rsidRDefault="00A57AD3" w:rsidP="00A57AD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946">
        <w:rPr>
          <w:rFonts w:ascii="Times New Roman" w:hAnsi="Times New Roman"/>
          <w:sz w:val="28"/>
          <w:szCs w:val="28"/>
          <w:lang w:eastAsia="ru-RU"/>
        </w:rPr>
        <w:t xml:space="preserve">В общей сложности </w:t>
      </w:r>
      <w:proofErr w:type="spellStart"/>
      <w:r w:rsidRPr="001B6946">
        <w:rPr>
          <w:rFonts w:ascii="Times New Roman" w:hAnsi="Times New Roman"/>
          <w:sz w:val="28"/>
          <w:szCs w:val="28"/>
          <w:lang w:eastAsia="ru-RU"/>
        </w:rPr>
        <w:t>Ростехнадзором</w:t>
      </w:r>
      <w:proofErr w:type="spellEnd"/>
      <w:r w:rsidRPr="001B6946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1B6946">
        <w:rPr>
          <w:rFonts w:ascii="Times New Roman" w:hAnsi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B6946">
        <w:rPr>
          <w:rFonts w:ascii="Times New Roman" w:hAnsi="Times New Roman"/>
          <w:sz w:val="28"/>
          <w:szCs w:val="28"/>
          <w:lang w:eastAsia="ru-RU"/>
        </w:rPr>
        <w:t>1</w:t>
      </w:r>
      <w:r w:rsidRPr="00346FA6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46FA6">
        <w:rPr>
          <w:rFonts w:ascii="Times New Roman" w:hAnsi="Times New Roman"/>
          <w:sz w:val="28"/>
          <w:szCs w:val="28"/>
          <w:lang w:eastAsia="ru-RU"/>
        </w:rPr>
        <w:t>387</w:t>
      </w:r>
      <w:r w:rsidRPr="001B6946">
        <w:rPr>
          <w:rFonts w:ascii="Times New Roman" w:hAnsi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1B6946">
        <w:rPr>
          <w:rFonts w:ascii="Times New Roman" w:hAnsi="Times New Roman"/>
          <w:sz w:val="28"/>
          <w:szCs w:val="28"/>
          <w:lang w:eastAsia="ru-RU"/>
        </w:rPr>
        <w:t xml:space="preserve"> в отношении юридических лиц и индивидуальных предпринимателей, из них плановые проверки составили </w:t>
      </w:r>
      <w:r>
        <w:rPr>
          <w:rFonts w:ascii="Times New Roman" w:hAnsi="Times New Roman"/>
          <w:sz w:val="28"/>
          <w:szCs w:val="28"/>
          <w:lang w:eastAsia="ru-RU"/>
        </w:rPr>
        <w:t>16 117</w:t>
      </w:r>
      <w:r w:rsidRPr="001B6946">
        <w:rPr>
          <w:rFonts w:ascii="Times New Roman" w:hAnsi="Times New Roman"/>
          <w:sz w:val="28"/>
          <w:szCs w:val="28"/>
          <w:lang w:eastAsia="ru-RU"/>
        </w:rPr>
        <w:t xml:space="preserve"> проверки,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B661E">
        <w:rPr>
          <w:rFonts w:ascii="Times New Roman" w:hAnsi="Times New Roman"/>
          <w:color w:val="000000"/>
          <w:sz w:val="28"/>
          <w:szCs w:val="28"/>
        </w:rPr>
        <w:t xml:space="preserve">в процентном соотношении – </w:t>
      </w:r>
      <w:r>
        <w:rPr>
          <w:rFonts w:ascii="Times New Roman" w:hAnsi="Times New Roman"/>
          <w:color w:val="000000"/>
          <w:sz w:val="28"/>
          <w:szCs w:val="28"/>
        </w:rPr>
        <w:t>15,4</w:t>
      </w:r>
      <w:r w:rsidRPr="00AB661E">
        <w:rPr>
          <w:rFonts w:ascii="Times New Roman" w:hAnsi="Times New Roman"/>
          <w:color w:val="000000"/>
          <w:sz w:val="28"/>
          <w:szCs w:val="28"/>
        </w:rPr>
        <w:t xml:space="preserve"> % от общего количества проведенных проверок.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 xml:space="preserve">Внеплановые проверки, всего </w:t>
      </w:r>
      <w:r>
        <w:rPr>
          <w:color w:val="000000"/>
        </w:rPr>
        <w:t>–</w:t>
      </w:r>
      <w:r w:rsidRPr="00F42EB8">
        <w:rPr>
          <w:color w:val="000000"/>
        </w:rPr>
        <w:t xml:space="preserve"> </w:t>
      </w:r>
      <w:r>
        <w:rPr>
          <w:color w:val="000000"/>
        </w:rPr>
        <w:t>63</w:t>
      </w:r>
      <w:r w:rsidR="00070023">
        <w:rPr>
          <w:color w:val="000000"/>
        </w:rPr>
        <w:t> </w:t>
      </w:r>
      <w:r>
        <w:rPr>
          <w:color w:val="000000"/>
        </w:rPr>
        <w:t>477</w:t>
      </w:r>
      <w:r w:rsidR="00070023">
        <w:rPr>
          <w:color w:val="000000"/>
        </w:rPr>
        <w:t>,</w:t>
      </w:r>
      <w:r w:rsidRPr="00F42EB8">
        <w:rPr>
          <w:color w:val="000000"/>
        </w:rPr>
        <w:t xml:space="preserve"> проводились по следующим основаниям: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>по контролю за исполнением предписаний, выданных по результатам проведенной ранее пров</w:t>
      </w:r>
      <w:r>
        <w:rPr>
          <w:color w:val="000000"/>
        </w:rPr>
        <w:t>ерки – 34 254 провер</w:t>
      </w:r>
      <w:r w:rsidR="00070023">
        <w:rPr>
          <w:color w:val="000000"/>
        </w:rPr>
        <w:t>ки</w:t>
      </w:r>
      <w:r>
        <w:rPr>
          <w:color w:val="000000"/>
        </w:rPr>
        <w:t xml:space="preserve"> (54,0 %</w:t>
      </w:r>
      <w:r w:rsidR="0043482A">
        <w:rPr>
          <w:color w:val="000000"/>
        </w:rPr>
        <w:t xml:space="preserve"> от общего числа внеплановых проверок</w:t>
      </w:r>
      <w:r>
        <w:rPr>
          <w:color w:val="000000"/>
        </w:rPr>
        <w:t>)</w:t>
      </w:r>
      <w:r w:rsidRPr="00F42EB8">
        <w:rPr>
          <w:color w:val="000000"/>
        </w:rPr>
        <w:t>;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>по заявлениям (обращениям) физических и юридических лиц,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F42EB8">
        <w:rPr>
          <w:color w:val="000000"/>
        </w:rPr>
        <w:t xml:space="preserve">по информации органов государственной власти, местного самоуправления, средств массовой информации о возникновении угрозы (причинения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характера) – всего 1 </w:t>
      </w:r>
      <w:r>
        <w:rPr>
          <w:color w:val="000000"/>
        </w:rPr>
        <w:t>577</w:t>
      </w:r>
      <w:r w:rsidRPr="00F42EB8">
        <w:rPr>
          <w:color w:val="000000"/>
        </w:rPr>
        <w:t xml:space="preserve"> проверок (</w:t>
      </w:r>
      <w:r>
        <w:rPr>
          <w:color w:val="000000"/>
        </w:rPr>
        <w:t>2</w:t>
      </w:r>
      <w:r w:rsidRPr="00F42EB8">
        <w:rPr>
          <w:color w:val="000000"/>
        </w:rPr>
        <w:t>,</w:t>
      </w:r>
      <w:r>
        <w:rPr>
          <w:color w:val="000000"/>
        </w:rPr>
        <w:t>5</w:t>
      </w:r>
      <w:r w:rsidRPr="00F42EB8">
        <w:rPr>
          <w:color w:val="000000"/>
        </w:rPr>
        <w:t xml:space="preserve"> %), из них:</w:t>
      </w:r>
    </w:p>
    <w:p w:rsidR="00A57AD3" w:rsidRPr="00F42EB8" w:rsidRDefault="00A57AD3" w:rsidP="0043482A">
      <w:pPr>
        <w:pStyle w:val="1"/>
        <w:spacing w:line="336" w:lineRule="auto"/>
        <w:ind w:left="1416"/>
        <w:rPr>
          <w:color w:val="000000"/>
        </w:rPr>
      </w:pPr>
      <w:r>
        <w:rPr>
          <w:color w:val="000000"/>
        </w:rPr>
        <w:t>о</w:t>
      </w:r>
      <w:r w:rsidRPr="00F42EB8">
        <w:rPr>
          <w:color w:val="000000"/>
        </w:rPr>
        <w:t xml:space="preserve">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="0043482A">
        <w:rPr>
          <w:color w:val="000000"/>
        </w:rPr>
        <w:br/>
      </w:r>
      <w:r w:rsidRPr="00F42EB8">
        <w:rPr>
          <w:color w:val="000000"/>
        </w:rPr>
        <w:t xml:space="preserve">а также угрозы чрезвычайных ситуаций природного </w:t>
      </w:r>
      <w:r w:rsidR="0043482A">
        <w:rPr>
          <w:color w:val="000000"/>
        </w:rPr>
        <w:br/>
      </w:r>
      <w:r w:rsidRPr="00F42EB8">
        <w:rPr>
          <w:color w:val="000000"/>
        </w:rPr>
        <w:t>и техногенного хар</w:t>
      </w:r>
      <w:r>
        <w:rPr>
          <w:color w:val="000000"/>
        </w:rPr>
        <w:t>актера – 1 385 проверок (2,2 %)</w:t>
      </w:r>
      <w:r w:rsidRPr="00F42EB8">
        <w:rPr>
          <w:color w:val="000000"/>
        </w:rPr>
        <w:t>;</w:t>
      </w:r>
    </w:p>
    <w:p w:rsidR="00A57AD3" w:rsidRPr="00F42EB8" w:rsidRDefault="00A57AD3" w:rsidP="0043482A">
      <w:pPr>
        <w:pStyle w:val="1"/>
        <w:spacing w:line="336" w:lineRule="auto"/>
        <w:ind w:left="1416"/>
        <w:rPr>
          <w:color w:val="000000"/>
        </w:rPr>
      </w:pPr>
      <w:r w:rsidRPr="00F42EB8">
        <w:rPr>
          <w:color w:val="000000"/>
        </w:rPr>
        <w:t xml:space="preserve"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F42EB8">
        <w:rPr>
          <w:color w:val="000000"/>
        </w:rPr>
        <w:lastRenderedPageBreak/>
        <w:t>Федерации, имуществу физических и юридических лиц, безопасности государства, а также возникновение чрезвычайных ситуаций природного и техногенного ха</w:t>
      </w:r>
      <w:r>
        <w:rPr>
          <w:color w:val="000000"/>
        </w:rPr>
        <w:t xml:space="preserve">рактера – </w:t>
      </w:r>
      <w:r w:rsidRPr="003619E6">
        <w:rPr>
          <w:color w:val="000000"/>
        </w:rPr>
        <w:t>192</w:t>
      </w:r>
      <w:r>
        <w:rPr>
          <w:color w:val="000000"/>
        </w:rPr>
        <w:t xml:space="preserve"> проверки </w:t>
      </w:r>
      <w:r w:rsidR="003E5A13">
        <w:rPr>
          <w:color w:val="000000"/>
        </w:rPr>
        <w:br/>
      </w:r>
      <w:r>
        <w:rPr>
          <w:color w:val="000000"/>
        </w:rPr>
        <w:t>(0,17 %)</w:t>
      </w:r>
      <w:r w:rsidRPr="00F42EB8">
        <w:rPr>
          <w:color w:val="000000"/>
        </w:rPr>
        <w:t>;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 xml:space="preserve">на основании приказов (распоряжений) руководителя органа государственного контроля (надзора), изданных в соответствии </w:t>
      </w:r>
      <w:r w:rsidR="00070023">
        <w:rPr>
          <w:color w:val="000000"/>
        </w:rPr>
        <w:br/>
      </w:r>
      <w:r w:rsidRPr="00F42EB8">
        <w:rPr>
          <w:color w:val="000000"/>
        </w:rPr>
        <w:t xml:space="preserve">с поручениями Президента Российской Федерации, Правительства Российской Федерации – </w:t>
      </w:r>
      <w:r>
        <w:rPr>
          <w:color w:val="000000"/>
        </w:rPr>
        <w:t>15 321 провер</w:t>
      </w:r>
      <w:r w:rsidR="00070023">
        <w:rPr>
          <w:color w:val="000000"/>
        </w:rPr>
        <w:t>ка</w:t>
      </w:r>
      <w:r>
        <w:rPr>
          <w:color w:val="000000"/>
        </w:rPr>
        <w:t xml:space="preserve"> (24,1 %)</w:t>
      </w:r>
      <w:r w:rsidRPr="00F42EB8">
        <w:rPr>
          <w:color w:val="000000"/>
        </w:rPr>
        <w:t>;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 xml:space="preserve">на основании приказов (распоряжений) руководителя органа государственного контроля (надзора), изданных в соответствии </w:t>
      </w:r>
      <w:r w:rsidR="000C4374">
        <w:rPr>
          <w:color w:val="000000"/>
        </w:rPr>
        <w:br/>
      </w:r>
      <w:r w:rsidRPr="00F42EB8">
        <w:rPr>
          <w:color w:val="000000"/>
        </w:rPr>
        <w:t xml:space="preserve">с требованиями органов прокуратуры – </w:t>
      </w:r>
      <w:r>
        <w:rPr>
          <w:color w:val="000000"/>
        </w:rPr>
        <w:t>90</w:t>
      </w:r>
      <w:r w:rsidRPr="00F42EB8">
        <w:rPr>
          <w:color w:val="000000"/>
        </w:rPr>
        <w:t xml:space="preserve"> провер</w:t>
      </w:r>
      <w:r>
        <w:rPr>
          <w:color w:val="000000"/>
        </w:rPr>
        <w:t>о</w:t>
      </w:r>
      <w:r w:rsidRPr="00F42EB8">
        <w:rPr>
          <w:color w:val="000000"/>
        </w:rPr>
        <w:t>к (0,1 %);</w:t>
      </w:r>
    </w:p>
    <w:p w:rsidR="00A57AD3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 xml:space="preserve">по иным основаниям, установленным законодательством Российской Федерации – </w:t>
      </w:r>
      <w:r>
        <w:rPr>
          <w:color w:val="000000"/>
        </w:rPr>
        <w:t>12</w:t>
      </w:r>
      <w:r w:rsidRPr="00F42EB8">
        <w:rPr>
          <w:color w:val="000000"/>
        </w:rPr>
        <w:t xml:space="preserve"> 2</w:t>
      </w:r>
      <w:r>
        <w:rPr>
          <w:color w:val="000000"/>
        </w:rPr>
        <w:t>35</w:t>
      </w:r>
      <w:r w:rsidRPr="00F42EB8">
        <w:rPr>
          <w:color w:val="000000"/>
        </w:rPr>
        <w:t xml:space="preserve"> провер</w:t>
      </w:r>
      <w:r w:rsidR="00070023">
        <w:rPr>
          <w:color w:val="000000"/>
        </w:rPr>
        <w:t>ок</w:t>
      </w:r>
      <w:r w:rsidRPr="00F42EB8">
        <w:rPr>
          <w:color w:val="000000"/>
        </w:rPr>
        <w:t xml:space="preserve"> (</w:t>
      </w:r>
      <w:r>
        <w:rPr>
          <w:color w:val="000000"/>
        </w:rPr>
        <w:t>19,3 %)</w:t>
      </w:r>
      <w:r w:rsidRPr="00F42EB8">
        <w:rPr>
          <w:color w:val="000000"/>
        </w:rPr>
        <w:t>.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>
        <w:rPr>
          <w:color w:val="000000"/>
        </w:rPr>
        <w:t>В режиме постоянного государственного надзора в 2019 году проведено 24 793 проверки, что составляет 23,8 % от общего числа проведенных контрольно-надзорных мероприятий</w:t>
      </w:r>
      <w:r w:rsidR="00FB68EC">
        <w:rPr>
          <w:color w:val="000000"/>
        </w:rPr>
        <w:t>.</w:t>
      </w:r>
    </w:p>
    <w:p w:rsidR="00A57AD3" w:rsidRPr="00F42EB8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 xml:space="preserve">Ряд проверок проводился совместно с другими органами государственного контроля (надзора), муниципального контроля </w:t>
      </w:r>
      <w:r>
        <w:rPr>
          <w:color w:val="000000"/>
        </w:rPr>
        <w:t>(всего 847 проверок (0,8 %)</w:t>
      </w:r>
      <w:r w:rsidRPr="00F42EB8">
        <w:rPr>
          <w:color w:val="000000"/>
        </w:rPr>
        <w:t>.</w:t>
      </w:r>
    </w:p>
    <w:p w:rsidR="00A57AD3" w:rsidRDefault="00A57AD3" w:rsidP="00A57AD3">
      <w:pPr>
        <w:pStyle w:val="1"/>
        <w:spacing w:line="336" w:lineRule="auto"/>
        <w:rPr>
          <w:color w:val="000000"/>
        </w:rPr>
      </w:pPr>
      <w:r w:rsidRPr="00F42EB8">
        <w:rPr>
          <w:color w:val="000000"/>
        </w:rPr>
        <w:t>Основной формой проведения проверок в 201</w:t>
      </w:r>
      <w:r>
        <w:rPr>
          <w:color w:val="000000"/>
        </w:rPr>
        <w:t>9</w:t>
      </w:r>
      <w:r w:rsidRPr="00F42EB8">
        <w:rPr>
          <w:color w:val="000000"/>
        </w:rPr>
        <w:t xml:space="preserve"> году были выездные проверки (95</w:t>
      </w:r>
      <w:r>
        <w:rPr>
          <w:color w:val="000000"/>
        </w:rPr>
        <w:t>,6</w:t>
      </w:r>
      <w:r w:rsidRPr="00F42EB8">
        <w:rPr>
          <w:color w:val="000000"/>
        </w:rPr>
        <w:t xml:space="preserve"> % от общего количества проведенных проверок).</w:t>
      </w:r>
    </w:p>
    <w:p w:rsidR="00A57AD3" w:rsidRPr="00F42EB8" w:rsidRDefault="00A57AD3" w:rsidP="00A57AD3">
      <w:pPr>
        <w:spacing w:after="0" w:line="336" w:lineRule="auto"/>
        <w:ind w:firstLineChars="244" w:firstLine="6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Всего за отчетный период </w:t>
      </w:r>
      <w:proofErr w:type="spellStart"/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зарегистрирован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</w:t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окружающей среде.</w:t>
      </w:r>
    </w:p>
    <w:p w:rsidR="00A57AD3" w:rsidRDefault="00A57AD3" w:rsidP="00A57AD3">
      <w:pPr>
        <w:spacing w:after="0" w:line="336" w:lineRule="auto"/>
        <w:ind w:firstLineChars="244" w:firstLine="6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>Свыше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таких случаев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311</w:t>
      </w:r>
      <w:r w:rsidRPr="00F42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связаны с причинением вреда жизни, здоровью граждан (аварийность и травматизм на опасных производственных объектах, объектах электроэнергетики, гидротехнических сооружениях). </w:t>
      </w:r>
    </w:p>
    <w:p w:rsidR="00A57AD3" w:rsidRPr="001B6946" w:rsidRDefault="00A57AD3" w:rsidP="00A57AD3">
      <w:pPr>
        <w:spacing w:after="0" w:line="336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1B6946">
        <w:rPr>
          <w:rFonts w:ascii="Times New Roman" w:hAnsi="Times New Roman"/>
          <w:sz w:val="28"/>
          <w:szCs w:val="20"/>
        </w:rPr>
        <w:t>В 201</w:t>
      </w:r>
      <w:r>
        <w:rPr>
          <w:rFonts w:ascii="Times New Roman" w:hAnsi="Times New Roman"/>
          <w:sz w:val="28"/>
          <w:szCs w:val="20"/>
        </w:rPr>
        <w:t>9</w:t>
      </w:r>
      <w:r w:rsidRPr="001B6946">
        <w:rPr>
          <w:rFonts w:ascii="Times New Roman" w:hAnsi="Times New Roman"/>
          <w:sz w:val="28"/>
          <w:szCs w:val="20"/>
        </w:rPr>
        <w:t xml:space="preserve"> году территориальными органами, а также центральным аппаратом </w:t>
      </w:r>
      <w:proofErr w:type="spellStart"/>
      <w:r w:rsidRPr="001B6946">
        <w:rPr>
          <w:rFonts w:ascii="Times New Roman" w:hAnsi="Times New Roman"/>
          <w:sz w:val="28"/>
          <w:szCs w:val="20"/>
        </w:rPr>
        <w:t>Ростехнадзора</w:t>
      </w:r>
      <w:proofErr w:type="spellEnd"/>
      <w:r w:rsidRPr="001B6946">
        <w:rPr>
          <w:rFonts w:ascii="Times New Roman" w:hAnsi="Times New Roman"/>
          <w:sz w:val="28"/>
          <w:szCs w:val="20"/>
        </w:rPr>
        <w:t xml:space="preserve"> приняты следующие меры реагирования по фактам выявленных нарушений.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lastRenderedPageBreak/>
        <w:t xml:space="preserve">Всего за отчетный период </w:t>
      </w:r>
      <w:proofErr w:type="spellStart"/>
      <w:r w:rsidRPr="00F42EB8">
        <w:rPr>
          <w:rFonts w:ascii="Times New Roman" w:hAnsi="Times New Roman"/>
          <w:sz w:val="28"/>
          <w:szCs w:val="20"/>
        </w:rPr>
        <w:t>Ростехнадзором</w:t>
      </w:r>
      <w:proofErr w:type="spellEnd"/>
      <w:r w:rsidRPr="00F42EB8">
        <w:rPr>
          <w:rFonts w:ascii="Times New Roman" w:hAnsi="Times New Roman"/>
          <w:sz w:val="28"/>
          <w:szCs w:val="20"/>
        </w:rPr>
        <w:t xml:space="preserve"> в ходе проведения проверок выявлены правонарушения</w:t>
      </w:r>
      <w:r w:rsidR="0043482A">
        <w:rPr>
          <w:rFonts w:ascii="Times New Roman" w:hAnsi="Times New Roman"/>
          <w:sz w:val="28"/>
          <w:szCs w:val="20"/>
        </w:rPr>
        <w:t>, допущенные</w:t>
      </w:r>
      <w:r w:rsidRPr="00F42EB8">
        <w:rPr>
          <w:rFonts w:ascii="Times New Roman" w:hAnsi="Times New Roman"/>
          <w:sz w:val="28"/>
          <w:szCs w:val="20"/>
        </w:rPr>
        <w:t xml:space="preserve"> 3</w:t>
      </w:r>
      <w:r>
        <w:rPr>
          <w:rFonts w:ascii="Times New Roman" w:hAnsi="Times New Roman"/>
          <w:sz w:val="28"/>
          <w:szCs w:val="20"/>
        </w:rPr>
        <w:t>4 639</w:t>
      </w:r>
      <w:r w:rsidRPr="00F42EB8">
        <w:rPr>
          <w:rFonts w:ascii="Times New Roman" w:hAnsi="Times New Roman"/>
          <w:sz w:val="28"/>
          <w:szCs w:val="20"/>
        </w:rPr>
        <w:t xml:space="preserve"> юридически</w:t>
      </w:r>
      <w:r w:rsidR="0043482A">
        <w:rPr>
          <w:rFonts w:ascii="Times New Roman" w:hAnsi="Times New Roman"/>
          <w:sz w:val="28"/>
          <w:szCs w:val="20"/>
        </w:rPr>
        <w:t>ми</w:t>
      </w:r>
      <w:r w:rsidRPr="00F42EB8">
        <w:rPr>
          <w:rFonts w:ascii="Times New Roman" w:hAnsi="Times New Roman"/>
          <w:sz w:val="28"/>
          <w:szCs w:val="20"/>
        </w:rPr>
        <w:t xml:space="preserve"> лиц</w:t>
      </w:r>
      <w:r w:rsidR="0043482A">
        <w:rPr>
          <w:rFonts w:ascii="Times New Roman" w:hAnsi="Times New Roman"/>
          <w:sz w:val="28"/>
          <w:szCs w:val="20"/>
        </w:rPr>
        <w:t>ами</w:t>
      </w:r>
      <w:r w:rsidRPr="00F42EB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>и индивидуальны</w:t>
      </w:r>
      <w:r w:rsidR="0043482A">
        <w:rPr>
          <w:rFonts w:ascii="Times New Roman" w:hAnsi="Times New Roman"/>
          <w:sz w:val="28"/>
          <w:szCs w:val="20"/>
        </w:rPr>
        <w:t>ми</w:t>
      </w:r>
      <w:r w:rsidRPr="00F42EB8">
        <w:rPr>
          <w:rFonts w:ascii="Times New Roman" w:hAnsi="Times New Roman"/>
          <w:sz w:val="28"/>
          <w:szCs w:val="20"/>
        </w:rPr>
        <w:t xml:space="preserve"> предпринимател</w:t>
      </w:r>
      <w:r w:rsidR="0043482A">
        <w:rPr>
          <w:rFonts w:ascii="Times New Roman" w:hAnsi="Times New Roman"/>
          <w:sz w:val="28"/>
          <w:szCs w:val="20"/>
        </w:rPr>
        <w:t>ями</w:t>
      </w:r>
      <w:r w:rsidRPr="00F42EB8">
        <w:rPr>
          <w:rFonts w:ascii="Times New Roman" w:hAnsi="Times New Roman"/>
          <w:sz w:val="28"/>
          <w:szCs w:val="20"/>
        </w:rPr>
        <w:t>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 xml:space="preserve">Несмотря на устойчивую динамику снижения количества проводимых проверок, </w:t>
      </w:r>
      <w:proofErr w:type="spellStart"/>
      <w:r w:rsidR="00282CDA">
        <w:rPr>
          <w:rFonts w:ascii="Times New Roman" w:hAnsi="Times New Roman"/>
          <w:sz w:val="28"/>
          <w:szCs w:val="20"/>
        </w:rPr>
        <w:t>выявляемость</w:t>
      </w:r>
      <w:proofErr w:type="spellEnd"/>
      <w:r w:rsidRPr="00F42EB8">
        <w:rPr>
          <w:rFonts w:ascii="Times New Roman" w:hAnsi="Times New Roman"/>
          <w:sz w:val="28"/>
          <w:szCs w:val="20"/>
        </w:rPr>
        <w:t xml:space="preserve"> нарушений обязательных требований остается </w:t>
      </w:r>
      <w:r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>на достаточно высоком уровне.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В общей сложности выявлено 1</w:t>
      </w:r>
      <w:r>
        <w:rPr>
          <w:rFonts w:ascii="Times New Roman" w:hAnsi="Times New Roman"/>
          <w:sz w:val="28"/>
          <w:szCs w:val="20"/>
        </w:rPr>
        <w:t> 187 761</w:t>
      </w:r>
      <w:r w:rsidRPr="00F42EB8">
        <w:rPr>
          <w:rFonts w:ascii="Times New Roman" w:hAnsi="Times New Roman"/>
          <w:sz w:val="28"/>
          <w:szCs w:val="20"/>
        </w:rPr>
        <w:t xml:space="preserve"> правонарушени</w:t>
      </w:r>
      <w:r>
        <w:rPr>
          <w:rFonts w:ascii="Times New Roman" w:hAnsi="Times New Roman"/>
          <w:sz w:val="28"/>
          <w:szCs w:val="20"/>
        </w:rPr>
        <w:t>е</w:t>
      </w:r>
      <w:r w:rsidRPr="00F42EB8">
        <w:rPr>
          <w:rFonts w:ascii="Times New Roman" w:hAnsi="Times New Roman"/>
          <w:sz w:val="28"/>
          <w:szCs w:val="20"/>
        </w:rPr>
        <w:t xml:space="preserve">, </w:t>
      </w:r>
      <w:r w:rsidR="00070023"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 xml:space="preserve">по </w:t>
      </w:r>
      <w:r w:rsidR="0043482A">
        <w:rPr>
          <w:rFonts w:ascii="Times New Roman" w:hAnsi="Times New Roman"/>
          <w:sz w:val="28"/>
          <w:szCs w:val="20"/>
        </w:rPr>
        <w:t>результатам</w:t>
      </w:r>
      <w:r w:rsidRPr="00F42EB8">
        <w:rPr>
          <w:rFonts w:ascii="Times New Roman" w:hAnsi="Times New Roman"/>
          <w:sz w:val="28"/>
          <w:szCs w:val="20"/>
        </w:rPr>
        <w:t xml:space="preserve"> проведения </w:t>
      </w:r>
      <w:r>
        <w:rPr>
          <w:rFonts w:ascii="Times New Roman" w:hAnsi="Times New Roman"/>
          <w:sz w:val="28"/>
          <w:szCs w:val="20"/>
        </w:rPr>
        <w:t>42 859</w:t>
      </w:r>
      <w:r w:rsidRPr="00F42EB8">
        <w:rPr>
          <w:rFonts w:ascii="Times New Roman" w:hAnsi="Times New Roman"/>
          <w:sz w:val="28"/>
          <w:szCs w:val="20"/>
        </w:rPr>
        <w:t xml:space="preserve"> проверок по фактам выявленных нарушений возбуждены дела об административных правонарушениях.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Общее количество административных наказаний, наложенных по ит</w:t>
      </w:r>
      <w:r>
        <w:rPr>
          <w:rFonts w:ascii="Times New Roman" w:hAnsi="Times New Roman"/>
          <w:sz w:val="28"/>
          <w:szCs w:val="20"/>
        </w:rPr>
        <w:t>огам проверок, составило 73 833</w:t>
      </w:r>
      <w:r w:rsidRPr="00F42EB8">
        <w:rPr>
          <w:rFonts w:ascii="Times New Roman" w:hAnsi="Times New Roman"/>
          <w:sz w:val="28"/>
          <w:szCs w:val="20"/>
        </w:rPr>
        <w:t>, общая сумма наложенных административн</w:t>
      </w:r>
      <w:r>
        <w:rPr>
          <w:rFonts w:ascii="Times New Roman" w:hAnsi="Times New Roman"/>
          <w:sz w:val="28"/>
          <w:szCs w:val="20"/>
        </w:rPr>
        <w:t>ых штрафов – 2 941 255 тыс. руб.</w:t>
      </w:r>
      <w:r w:rsidRPr="00F42EB8">
        <w:rPr>
          <w:rFonts w:ascii="Times New Roman" w:hAnsi="Times New Roman"/>
          <w:sz w:val="28"/>
          <w:szCs w:val="20"/>
        </w:rPr>
        <w:t>, общая сумма уплаченных (взысканных)</w:t>
      </w:r>
      <w:r>
        <w:rPr>
          <w:rFonts w:ascii="Times New Roman" w:hAnsi="Times New Roman"/>
          <w:sz w:val="28"/>
          <w:szCs w:val="20"/>
        </w:rPr>
        <w:t xml:space="preserve"> </w:t>
      </w:r>
      <w:r w:rsidR="002C1B45">
        <w:rPr>
          <w:rFonts w:ascii="Times New Roman" w:hAnsi="Times New Roman"/>
          <w:sz w:val="28"/>
          <w:szCs w:val="20"/>
        </w:rPr>
        <w:br/>
      </w:r>
      <w:r>
        <w:rPr>
          <w:rFonts w:ascii="Times New Roman" w:hAnsi="Times New Roman"/>
          <w:sz w:val="28"/>
          <w:szCs w:val="20"/>
        </w:rPr>
        <w:t>штрафов – 1 857 925 тыс. руб.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proofErr w:type="spellStart"/>
      <w:r w:rsidRPr="00F42EB8">
        <w:rPr>
          <w:rFonts w:ascii="Times New Roman" w:hAnsi="Times New Roman"/>
          <w:sz w:val="28"/>
          <w:szCs w:val="20"/>
        </w:rPr>
        <w:t>Ростехнадзору</w:t>
      </w:r>
      <w:proofErr w:type="spellEnd"/>
      <w:r w:rsidRPr="00F42EB8">
        <w:rPr>
          <w:rFonts w:ascii="Times New Roman" w:hAnsi="Times New Roman"/>
          <w:sz w:val="28"/>
          <w:szCs w:val="20"/>
        </w:rPr>
        <w:t xml:space="preserve">, единственному из надзорных органов, предоставлено право самостоятельно незамедлительно приостанавливать опасные производственные объекты в случае выявления грубого нарушения требований промышленной безопасности или грубого нарушения условий лицензии </w:t>
      </w:r>
      <w:r w:rsidR="007B3275"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>на осуществление видов деятельности в области промышленной безопасности опасных производственных объектов, влекущего непосредственную угрозу жизни и здоровью людей (часть 3 статьи 9.1 Ко</w:t>
      </w:r>
      <w:r w:rsidR="00667BEC">
        <w:rPr>
          <w:rFonts w:ascii="Times New Roman" w:hAnsi="Times New Roman"/>
          <w:sz w:val="28"/>
          <w:szCs w:val="20"/>
        </w:rPr>
        <w:t>декса</w:t>
      </w:r>
      <w:r w:rsidRPr="00F42EB8">
        <w:rPr>
          <w:rFonts w:ascii="Times New Roman" w:hAnsi="Times New Roman"/>
          <w:sz w:val="28"/>
          <w:szCs w:val="20"/>
        </w:rPr>
        <w:t xml:space="preserve"> Р</w:t>
      </w:r>
      <w:r>
        <w:rPr>
          <w:rFonts w:ascii="Times New Roman" w:hAnsi="Times New Roman"/>
          <w:sz w:val="28"/>
          <w:szCs w:val="20"/>
        </w:rPr>
        <w:t xml:space="preserve">оссийской </w:t>
      </w:r>
      <w:r w:rsidR="00667BEC">
        <w:rPr>
          <w:rFonts w:ascii="Times New Roman" w:hAnsi="Times New Roman"/>
          <w:sz w:val="28"/>
          <w:szCs w:val="20"/>
        </w:rPr>
        <w:t>Ф</w:t>
      </w:r>
      <w:r>
        <w:rPr>
          <w:rFonts w:ascii="Times New Roman" w:hAnsi="Times New Roman"/>
          <w:sz w:val="28"/>
          <w:szCs w:val="20"/>
        </w:rPr>
        <w:t>едерации</w:t>
      </w:r>
      <w:r w:rsidR="00667BEC">
        <w:rPr>
          <w:rFonts w:ascii="Times New Roman" w:hAnsi="Times New Roman"/>
          <w:sz w:val="28"/>
          <w:szCs w:val="20"/>
        </w:rPr>
        <w:t xml:space="preserve"> </w:t>
      </w:r>
      <w:r w:rsidR="00667BEC">
        <w:rPr>
          <w:rFonts w:ascii="Times New Roman" w:hAnsi="Times New Roman"/>
          <w:sz w:val="28"/>
          <w:szCs w:val="20"/>
        </w:rPr>
        <w:br/>
        <w:t>об административных правонарушениях</w:t>
      </w:r>
      <w:r w:rsidRPr="00F42EB8">
        <w:rPr>
          <w:rFonts w:ascii="Times New Roman" w:hAnsi="Times New Roman"/>
          <w:sz w:val="28"/>
          <w:szCs w:val="20"/>
        </w:rPr>
        <w:t xml:space="preserve">). 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За 201</w:t>
      </w:r>
      <w:r>
        <w:rPr>
          <w:rFonts w:ascii="Times New Roman" w:hAnsi="Times New Roman"/>
          <w:sz w:val="28"/>
          <w:szCs w:val="20"/>
        </w:rPr>
        <w:t>9</w:t>
      </w:r>
      <w:r w:rsidRPr="00F42EB8">
        <w:rPr>
          <w:rFonts w:ascii="Times New Roman" w:hAnsi="Times New Roman"/>
          <w:sz w:val="28"/>
          <w:szCs w:val="20"/>
        </w:rPr>
        <w:t xml:space="preserve"> год </w:t>
      </w:r>
      <w:proofErr w:type="spellStart"/>
      <w:r w:rsidRPr="00F42EB8">
        <w:rPr>
          <w:rFonts w:ascii="Times New Roman" w:hAnsi="Times New Roman"/>
          <w:sz w:val="28"/>
          <w:szCs w:val="20"/>
        </w:rPr>
        <w:t>Ростехнадзором</w:t>
      </w:r>
      <w:proofErr w:type="spellEnd"/>
      <w:r w:rsidRPr="00F42EB8">
        <w:rPr>
          <w:rFonts w:ascii="Times New Roman" w:hAnsi="Times New Roman"/>
          <w:sz w:val="28"/>
          <w:szCs w:val="20"/>
        </w:rPr>
        <w:t xml:space="preserve"> вынесено 1</w:t>
      </w:r>
      <w:r>
        <w:rPr>
          <w:rFonts w:ascii="Times New Roman" w:hAnsi="Times New Roman"/>
          <w:sz w:val="28"/>
          <w:szCs w:val="20"/>
        </w:rPr>
        <w:t>99</w:t>
      </w:r>
      <w:r w:rsidRPr="00F42EB8">
        <w:rPr>
          <w:rFonts w:ascii="Times New Roman" w:hAnsi="Times New Roman"/>
          <w:sz w:val="28"/>
          <w:szCs w:val="20"/>
        </w:rPr>
        <w:t xml:space="preserve"> постановлени</w:t>
      </w:r>
      <w:r w:rsidR="00070023">
        <w:rPr>
          <w:rFonts w:ascii="Times New Roman" w:hAnsi="Times New Roman"/>
          <w:sz w:val="28"/>
          <w:szCs w:val="20"/>
        </w:rPr>
        <w:t>й</w:t>
      </w:r>
      <w:r w:rsidRPr="00F42EB8">
        <w:rPr>
          <w:rFonts w:ascii="Times New Roman" w:hAnsi="Times New Roman"/>
          <w:sz w:val="28"/>
          <w:szCs w:val="20"/>
        </w:rPr>
        <w:t xml:space="preserve"> по данному основанию. Наибольшее количество выявленных грубых нарушений относится к подъемным сооружениям и оборудовани</w:t>
      </w:r>
      <w:r w:rsidR="00734427">
        <w:rPr>
          <w:rFonts w:ascii="Times New Roman" w:hAnsi="Times New Roman"/>
          <w:sz w:val="28"/>
          <w:szCs w:val="20"/>
        </w:rPr>
        <w:t>ю</w:t>
      </w:r>
      <w:r w:rsidRPr="00F42EB8">
        <w:rPr>
          <w:rFonts w:ascii="Times New Roman" w:hAnsi="Times New Roman"/>
          <w:sz w:val="28"/>
          <w:szCs w:val="20"/>
        </w:rPr>
        <w:t>, работающ</w:t>
      </w:r>
      <w:r w:rsidR="00734427">
        <w:rPr>
          <w:rFonts w:ascii="Times New Roman" w:hAnsi="Times New Roman"/>
          <w:sz w:val="28"/>
          <w:szCs w:val="20"/>
        </w:rPr>
        <w:t>е</w:t>
      </w:r>
      <w:r w:rsidRPr="00F42EB8">
        <w:rPr>
          <w:rFonts w:ascii="Times New Roman" w:hAnsi="Times New Roman"/>
          <w:sz w:val="28"/>
          <w:szCs w:val="20"/>
        </w:rPr>
        <w:t>м</w:t>
      </w:r>
      <w:r w:rsidR="00734427">
        <w:rPr>
          <w:rFonts w:ascii="Times New Roman" w:hAnsi="Times New Roman"/>
          <w:sz w:val="28"/>
          <w:szCs w:val="20"/>
        </w:rPr>
        <w:t>у</w:t>
      </w:r>
      <w:r w:rsidRPr="00F42EB8">
        <w:rPr>
          <w:rFonts w:ascii="Times New Roman" w:hAnsi="Times New Roman"/>
          <w:sz w:val="28"/>
          <w:szCs w:val="20"/>
        </w:rPr>
        <w:t xml:space="preserve"> под избыточным давлением</w:t>
      </w:r>
      <w:r w:rsidR="00734427">
        <w:rPr>
          <w:rFonts w:ascii="Times New Roman" w:hAnsi="Times New Roman"/>
          <w:sz w:val="28"/>
          <w:szCs w:val="20"/>
        </w:rPr>
        <w:t>. Это явилось следствием</w:t>
      </w:r>
      <w:r w:rsidRPr="00F42EB8">
        <w:rPr>
          <w:rFonts w:ascii="Times New Roman" w:hAnsi="Times New Roman"/>
          <w:sz w:val="28"/>
          <w:szCs w:val="20"/>
        </w:rPr>
        <w:t xml:space="preserve"> увеличения количества </w:t>
      </w:r>
      <w:r w:rsidR="00734427">
        <w:rPr>
          <w:rFonts w:ascii="Times New Roman" w:hAnsi="Times New Roman"/>
          <w:sz w:val="28"/>
          <w:szCs w:val="20"/>
        </w:rPr>
        <w:t>техники</w:t>
      </w:r>
      <w:r w:rsidRPr="00F42EB8">
        <w:rPr>
          <w:rFonts w:ascii="Times New Roman" w:hAnsi="Times New Roman"/>
          <w:sz w:val="28"/>
          <w:szCs w:val="20"/>
        </w:rPr>
        <w:t>, отработавше</w:t>
      </w:r>
      <w:r w:rsidR="00734427">
        <w:rPr>
          <w:rFonts w:ascii="Times New Roman" w:hAnsi="Times New Roman"/>
          <w:sz w:val="28"/>
          <w:szCs w:val="20"/>
        </w:rPr>
        <w:t>й</w:t>
      </w:r>
      <w:r w:rsidRPr="00F42EB8">
        <w:rPr>
          <w:rFonts w:ascii="Times New Roman" w:hAnsi="Times New Roman"/>
          <w:sz w:val="28"/>
          <w:szCs w:val="20"/>
        </w:rPr>
        <w:t xml:space="preserve"> нормативный срок службы.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 xml:space="preserve">Всего же, в том числе решениями суда деятельность опасных объектов </w:t>
      </w:r>
      <w:r w:rsidR="00282CDA"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 xml:space="preserve">и </w:t>
      </w:r>
      <w:r>
        <w:rPr>
          <w:rFonts w:ascii="Times New Roman" w:hAnsi="Times New Roman"/>
          <w:sz w:val="28"/>
          <w:szCs w:val="20"/>
        </w:rPr>
        <w:t>предприятий приостанавливалась 1 804</w:t>
      </w:r>
      <w:r w:rsidRPr="00F42EB8">
        <w:rPr>
          <w:rFonts w:ascii="Times New Roman" w:hAnsi="Times New Roman"/>
          <w:sz w:val="28"/>
          <w:szCs w:val="20"/>
        </w:rPr>
        <w:t xml:space="preserve"> раз</w:t>
      </w:r>
      <w:r w:rsidR="00070023">
        <w:rPr>
          <w:rFonts w:ascii="Times New Roman" w:hAnsi="Times New Roman"/>
          <w:sz w:val="28"/>
          <w:szCs w:val="20"/>
        </w:rPr>
        <w:t>а</w:t>
      </w:r>
      <w:r w:rsidRPr="00F42EB8">
        <w:rPr>
          <w:rFonts w:ascii="Times New Roman" w:hAnsi="Times New Roman"/>
          <w:sz w:val="28"/>
          <w:szCs w:val="20"/>
        </w:rPr>
        <w:t>. Фактически, это может свидетельствовать о соразмерном количестве предотвращенных аварий, которые могли повлечь, в том числе, гибель людей.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 xml:space="preserve">Вместе с тем органами </w:t>
      </w:r>
      <w:proofErr w:type="spellStart"/>
      <w:r w:rsidRPr="00F42EB8">
        <w:rPr>
          <w:rFonts w:ascii="Times New Roman" w:hAnsi="Times New Roman"/>
          <w:sz w:val="28"/>
          <w:szCs w:val="20"/>
        </w:rPr>
        <w:t>Ростехнадзора</w:t>
      </w:r>
      <w:proofErr w:type="spellEnd"/>
      <w:r w:rsidRPr="00F42EB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активно </w:t>
      </w:r>
      <w:r w:rsidRPr="00F42EB8">
        <w:rPr>
          <w:rFonts w:ascii="Times New Roman" w:hAnsi="Times New Roman"/>
          <w:sz w:val="28"/>
          <w:szCs w:val="20"/>
        </w:rPr>
        <w:t>применяются и меры профилактического воздействия. За 201</w:t>
      </w:r>
      <w:r>
        <w:rPr>
          <w:rFonts w:ascii="Times New Roman" w:hAnsi="Times New Roman"/>
          <w:sz w:val="28"/>
          <w:szCs w:val="20"/>
        </w:rPr>
        <w:t>9</w:t>
      </w:r>
      <w:r w:rsidRPr="00F42EB8">
        <w:rPr>
          <w:rFonts w:ascii="Times New Roman" w:hAnsi="Times New Roman"/>
          <w:sz w:val="28"/>
          <w:szCs w:val="20"/>
        </w:rPr>
        <w:t xml:space="preserve"> год </w:t>
      </w:r>
      <w:r w:rsidR="00734427" w:rsidRPr="00F42EB8">
        <w:rPr>
          <w:rFonts w:ascii="Times New Roman" w:hAnsi="Times New Roman"/>
          <w:sz w:val="28"/>
          <w:szCs w:val="20"/>
        </w:rPr>
        <w:t xml:space="preserve">вынесено </w:t>
      </w:r>
      <w:r w:rsidR="00734427">
        <w:rPr>
          <w:rFonts w:ascii="Times New Roman" w:hAnsi="Times New Roman"/>
          <w:sz w:val="28"/>
          <w:szCs w:val="20"/>
        </w:rPr>
        <w:t>7 831</w:t>
      </w:r>
      <w:r w:rsidR="00734427" w:rsidRPr="00F42EB8">
        <w:rPr>
          <w:rFonts w:ascii="Times New Roman" w:hAnsi="Times New Roman"/>
          <w:sz w:val="28"/>
          <w:szCs w:val="20"/>
        </w:rPr>
        <w:t xml:space="preserve"> предупреждени</w:t>
      </w:r>
      <w:r w:rsidR="00734427">
        <w:rPr>
          <w:rFonts w:ascii="Times New Roman" w:hAnsi="Times New Roman"/>
          <w:sz w:val="28"/>
          <w:szCs w:val="20"/>
        </w:rPr>
        <w:t xml:space="preserve">е, </w:t>
      </w:r>
      <w:r w:rsidR="00734427">
        <w:rPr>
          <w:rFonts w:ascii="Times New Roman" w:hAnsi="Times New Roman"/>
          <w:sz w:val="28"/>
          <w:szCs w:val="20"/>
        </w:rPr>
        <w:lastRenderedPageBreak/>
        <w:t>что составляет 10,6 % от общего числа примененных мер административного воздействия, а также</w:t>
      </w:r>
      <w:r w:rsidR="00734427" w:rsidRPr="00F42EB8">
        <w:rPr>
          <w:rFonts w:ascii="Times New Roman" w:hAnsi="Times New Roman"/>
          <w:sz w:val="28"/>
          <w:szCs w:val="20"/>
        </w:rPr>
        <w:t xml:space="preserve"> </w:t>
      </w:r>
      <w:r w:rsidR="000951F9">
        <w:rPr>
          <w:rFonts w:ascii="Times New Roman" w:hAnsi="Times New Roman"/>
          <w:sz w:val="28"/>
          <w:szCs w:val="20"/>
        </w:rPr>
        <w:t>направлено</w:t>
      </w:r>
      <w:bookmarkStart w:id="0" w:name="_GoBack"/>
      <w:bookmarkEnd w:id="0"/>
      <w:r w:rsidRPr="00F42EB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7</w:t>
      </w:r>
      <w:r w:rsidRPr="00F42EB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479</w:t>
      </w:r>
      <w:r w:rsidRPr="00F42EB8">
        <w:rPr>
          <w:rFonts w:ascii="Times New Roman" w:hAnsi="Times New Roman"/>
          <w:sz w:val="28"/>
          <w:szCs w:val="20"/>
        </w:rPr>
        <w:t xml:space="preserve"> предостережений о недопущении нарушений обязательных требований. 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Значительное количество предупреждений обусловлено применением статьи 4.1.1. КоАП РФ, которой предусмотрена замена административного штрафа предупреждением для субъектов малого и среднего предпринимательства при совокупности обстоятельств: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правонарушение совершено впервые;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правонарушение выявлено в ходе осуществления надзорных мероприятий;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 xml:space="preserve">отсутствует причинение вреда или угрозы причинения вреда жизни </w:t>
      </w:r>
      <w:r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>и здоровью людей;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отсутствует угроза чрезвычайной ситуации;</w:t>
      </w:r>
    </w:p>
    <w:p w:rsidR="00A57AD3" w:rsidRPr="00F42EB8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>отсутствует имущественный ущерб.</w:t>
      </w:r>
    </w:p>
    <w:p w:rsidR="00A57AD3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0"/>
        </w:rPr>
      </w:pPr>
      <w:r w:rsidRPr="00F42EB8">
        <w:rPr>
          <w:rFonts w:ascii="Times New Roman" w:hAnsi="Times New Roman"/>
          <w:sz w:val="28"/>
          <w:szCs w:val="20"/>
        </w:rPr>
        <w:t xml:space="preserve">В основном, штрафы заменялись на предупреждения при нарушении организациями процедуры сдачи отчетов о производственном контроле </w:t>
      </w:r>
      <w:r>
        <w:rPr>
          <w:rFonts w:ascii="Times New Roman" w:hAnsi="Times New Roman"/>
          <w:sz w:val="28"/>
          <w:szCs w:val="20"/>
        </w:rPr>
        <w:br/>
      </w:r>
      <w:r w:rsidRPr="00F42EB8">
        <w:rPr>
          <w:rFonts w:ascii="Times New Roman" w:hAnsi="Times New Roman"/>
          <w:sz w:val="28"/>
          <w:szCs w:val="20"/>
        </w:rPr>
        <w:t>(не представление или несвоевременное представление). Такая тенденция характерна для надзора за подъемными сооружениями, надзора за объектами</w:t>
      </w:r>
      <w:r>
        <w:rPr>
          <w:rFonts w:ascii="Times New Roman" w:hAnsi="Times New Roman"/>
          <w:sz w:val="28"/>
          <w:szCs w:val="20"/>
        </w:rPr>
        <w:t xml:space="preserve"> газораспределения и </w:t>
      </w:r>
      <w:proofErr w:type="spellStart"/>
      <w:r>
        <w:rPr>
          <w:rFonts w:ascii="Times New Roman" w:hAnsi="Times New Roman"/>
          <w:sz w:val="28"/>
          <w:szCs w:val="20"/>
        </w:rPr>
        <w:t>газопотребления</w:t>
      </w:r>
      <w:proofErr w:type="spellEnd"/>
      <w:r>
        <w:rPr>
          <w:rFonts w:ascii="Times New Roman" w:hAnsi="Times New Roman"/>
          <w:sz w:val="28"/>
          <w:szCs w:val="20"/>
        </w:rPr>
        <w:t xml:space="preserve"> и объектами</w:t>
      </w:r>
      <w:r w:rsidRPr="00F42EB8">
        <w:rPr>
          <w:rFonts w:ascii="Times New Roman" w:hAnsi="Times New Roman"/>
          <w:sz w:val="28"/>
          <w:szCs w:val="20"/>
        </w:rPr>
        <w:t>, на которых используется оборудование, работающее под давлением (котлонадзора).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A57AD3" w:rsidRDefault="00A57AD3" w:rsidP="00A57AD3">
      <w:pPr>
        <w:spacing w:after="0" w:line="336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62401A">
        <w:rPr>
          <w:rFonts w:ascii="Times New Roman" w:hAnsi="Times New Roman"/>
          <w:sz w:val="28"/>
          <w:szCs w:val="28"/>
        </w:rPr>
        <w:t xml:space="preserve">В качестве основных показателей, используемых </w:t>
      </w:r>
      <w:proofErr w:type="spellStart"/>
      <w:r w:rsidRPr="0062401A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624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2401A">
        <w:rPr>
          <w:rFonts w:ascii="Times New Roman" w:hAnsi="Times New Roman"/>
          <w:sz w:val="28"/>
          <w:szCs w:val="28"/>
        </w:rPr>
        <w:t>для анализа состояния безопасности на подконтрольных объектах, используются сравнительные данные по динамике аварийности и травматизма на объектах различных видов надзора</w:t>
      </w:r>
      <w:r>
        <w:rPr>
          <w:rFonts w:ascii="Times New Roman" w:hAnsi="Times New Roman"/>
          <w:sz w:val="28"/>
          <w:szCs w:val="28"/>
        </w:rPr>
        <w:t xml:space="preserve"> (рис.1)</w:t>
      </w:r>
      <w:r w:rsidRPr="0062401A">
        <w:rPr>
          <w:rFonts w:ascii="Times New Roman" w:hAnsi="Times New Roman"/>
          <w:sz w:val="28"/>
          <w:szCs w:val="28"/>
        </w:rPr>
        <w:t>.</w:t>
      </w:r>
    </w:p>
    <w:p w:rsidR="00A57AD3" w:rsidRDefault="00A57AD3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CDA" w:rsidRDefault="00282CDA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CDA" w:rsidRDefault="00282CDA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CDA" w:rsidRDefault="00282CDA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CDA" w:rsidRDefault="00282CDA" w:rsidP="00A57A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7AD3" w:rsidRPr="005470CD" w:rsidRDefault="00A57AD3" w:rsidP="00A57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0CD">
        <w:rPr>
          <w:rFonts w:ascii="Times New Roman" w:hAnsi="Times New Roman"/>
          <w:color w:val="000000"/>
          <w:sz w:val="24"/>
          <w:szCs w:val="24"/>
          <w:lang w:eastAsia="ru-RU"/>
        </w:rPr>
        <w:t>Рис. 1. Динамика аварийности и смертельного травматизма на поднадзорных объектах</w:t>
      </w:r>
    </w:p>
    <w:p w:rsidR="00A57AD3" w:rsidRDefault="00A57AD3" w:rsidP="00A57AD3">
      <w:pPr>
        <w:spacing w:after="0" w:line="240" w:lineRule="auto"/>
        <w:ind w:right="-144" w:hanging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7AD3" w:rsidRDefault="00A57AD3" w:rsidP="00A57AD3">
      <w:pPr>
        <w:spacing w:after="0" w:line="240" w:lineRule="auto"/>
        <w:ind w:right="-144" w:hanging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7AD3" w:rsidRDefault="00A57AD3" w:rsidP="00A57AD3">
      <w:pPr>
        <w:spacing w:after="0" w:line="240" w:lineRule="auto"/>
        <w:ind w:right="-144" w:hanging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57AD3" w:rsidRDefault="00A57AD3" w:rsidP="00A57AD3">
      <w:pPr>
        <w:spacing w:after="0" w:line="240" w:lineRule="auto"/>
        <w:ind w:right="-14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DC3B06" wp14:editId="7CD14BB6">
            <wp:extent cx="5940425" cy="3804920"/>
            <wp:effectExtent l="0" t="0" r="317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7AD3" w:rsidRPr="00FC11F2" w:rsidRDefault="00A57AD3" w:rsidP="00A57AD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57AD3" w:rsidRDefault="00A57AD3" w:rsidP="00A57AD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Р</w:t>
      </w:r>
      <w:r w:rsidRPr="008D13D5">
        <w:rPr>
          <w:rFonts w:ascii="Times New Roman" w:hAnsi="Times New Roman"/>
          <w:sz w:val="28"/>
          <w:szCs w:val="20"/>
        </w:rPr>
        <w:t>езультат</w:t>
      </w:r>
      <w:r>
        <w:rPr>
          <w:rFonts w:ascii="Times New Roman" w:hAnsi="Times New Roman"/>
          <w:sz w:val="28"/>
          <w:szCs w:val="20"/>
        </w:rPr>
        <w:t>ы</w:t>
      </w:r>
      <w:r w:rsidRPr="008D13D5">
        <w:rPr>
          <w:rFonts w:ascii="Times New Roman" w:hAnsi="Times New Roman"/>
          <w:sz w:val="28"/>
          <w:szCs w:val="20"/>
        </w:rPr>
        <w:t xml:space="preserve"> государственного контроля (надзора) в установленной сфере деятельности </w:t>
      </w:r>
      <w:proofErr w:type="spellStart"/>
      <w:r w:rsidRPr="008D13D5">
        <w:rPr>
          <w:rFonts w:ascii="Times New Roman" w:hAnsi="Times New Roman"/>
          <w:sz w:val="28"/>
          <w:szCs w:val="20"/>
        </w:rPr>
        <w:t>Ростехнадзора</w:t>
      </w:r>
      <w:proofErr w:type="spellEnd"/>
      <w:r w:rsidRPr="008D13D5">
        <w:rPr>
          <w:rFonts w:ascii="Times New Roman" w:hAnsi="Times New Roman"/>
          <w:sz w:val="28"/>
          <w:szCs w:val="20"/>
        </w:rPr>
        <w:t xml:space="preserve">, состояния безопасности на поднадзорных объектах свидетельствует, что </w:t>
      </w:r>
      <w:r>
        <w:rPr>
          <w:rFonts w:ascii="Times New Roman" w:hAnsi="Times New Roman"/>
          <w:sz w:val="28"/>
          <w:szCs w:val="20"/>
        </w:rPr>
        <w:t xml:space="preserve">сводные </w:t>
      </w:r>
      <w:r w:rsidRPr="008D13D5">
        <w:rPr>
          <w:rFonts w:ascii="Times New Roman" w:hAnsi="Times New Roman"/>
          <w:sz w:val="28"/>
          <w:szCs w:val="20"/>
        </w:rPr>
        <w:t>п</w:t>
      </w:r>
      <w:r w:rsidRPr="008D13D5">
        <w:rPr>
          <w:rFonts w:ascii="Times New Roman" w:hAnsi="Times New Roman"/>
          <w:sz w:val="28"/>
          <w:szCs w:val="28"/>
        </w:rPr>
        <w:t xml:space="preserve">оказатели аварийности </w:t>
      </w:r>
      <w:r>
        <w:rPr>
          <w:rFonts w:ascii="Times New Roman" w:hAnsi="Times New Roman"/>
          <w:sz w:val="28"/>
          <w:szCs w:val="28"/>
        </w:rPr>
        <w:br/>
      </w:r>
      <w:r w:rsidRPr="008D13D5">
        <w:rPr>
          <w:rFonts w:ascii="Times New Roman" w:hAnsi="Times New Roman"/>
          <w:sz w:val="28"/>
          <w:szCs w:val="28"/>
        </w:rPr>
        <w:t>и смертельного травматизма в 201</w:t>
      </w:r>
      <w:r>
        <w:rPr>
          <w:rFonts w:ascii="Times New Roman" w:hAnsi="Times New Roman"/>
          <w:sz w:val="28"/>
          <w:szCs w:val="28"/>
        </w:rPr>
        <w:t>9</w:t>
      </w:r>
      <w:r w:rsidRPr="008D13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являются наименьшими (наилучшими) за время деятельности Службы</w:t>
      </w:r>
      <w:r w:rsidRPr="008D13D5">
        <w:rPr>
          <w:rFonts w:ascii="Times New Roman" w:hAnsi="Times New Roman"/>
          <w:sz w:val="28"/>
          <w:szCs w:val="28"/>
        </w:rPr>
        <w:t>.</w:t>
      </w:r>
    </w:p>
    <w:p w:rsidR="00CD2173" w:rsidRDefault="00CD2173" w:rsidP="00AA1317">
      <w:pPr>
        <w:spacing w:after="0" w:line="33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1317" w:rsidRPr="00AA1317" w:rsidRDefault="00AA1317" w:rsidP="0007002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317">
        <w:rPr>
          <w:rFonts w:ascii="Times New Roman" w:hAnsi="Times New Roman"/>
          <w:b/>
          <w:sz w:val="28"/>
          <w:szCs w:val="28"/>
          <w:lang w:eastAsia="ru-RU"/>
        </w:rPr>
        <w:t xml:space="preserve">Раздел 7. Отчет об осуществлении </w:t>
      </w:r>
      <w:proofErr w:type="spellStart"/>
      <w:r w:rsidRPr="00AA1317">
        <w:rPr>
          <w:rFonts w:ascii="Times New Roman" w:hAnsi="Times New Roman"/>
          <w:b/>
          <w:sz w:val="28"/>
          <w:szCs w:val="28"/>
          <w:lang w:eastAsia="ru-RU"/>
        </w:rPr>
        <w:t>Ростехнадзором</w:t>
      </w:r>
      <w:proofErr w:type="spellEnd"/>
      <w:r w:rsidRPr="00AA1317">
        <w:rPr>
          <w:rFonts w:ascii="Times New Roman" w:hAnsi="Times New Roman"/>
          <w:b/>
          <w:sz w:val="28"/>
          <w:szCs w:val="28"/>
          <w:lang w:eastAsia="ru-RU"/>
        </w:rPr>
        <w:t xml:space="preserve"> лицензионно-разрешительной деятельности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2011 г. № 957 «Об организации лицензирования отдельных видов деятельности» и постановлением Правительства Российской Федерации </w:t>
      </w:r>
      <w:r w:rsidRPr="00AA1317">
        <w:rPr>
          <w:rFonts w:ascii="Times New Roman" w:hAnsi="Times New Roman"/>
          <w:sz w:val="28"/>
          <w:szCs w:val="28"/>
        </w:rPr>
        <w:br/>
        <w:t xml:space="preserve">от 29 марта 2013 г. № 280 «О лицензировании деятельности в области использования атомной энергии» </w:t>
      </w:r>
      <w:proofErr w:type="spellStart"/>
      <w:r w:rsidRPr="00AA1317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AA1317">
        <w:rPr>
          <w:rFonts w:ascii="Times New Roman" w:hAnsi="Times New Roman"/>
          <w:sz w:val="28"/>
          <w:szCs w:val="28"/>
        </w:rPr>
        <w:t xml:space="preserve"> осуществляет лицензирование следующих видов деятельности: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>деятельность по проведению экспертизы промышленной безопасности;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lastRenderedPageBreak/>
        <w:t xml:space="preserve">эксплуатация взрывопожароопасных и химически опасных производственных объектов </w:t>
      </w:r>
      <w:r w:rsidRPr="00AA1317">
        <w:rPr>
          <w:rFonts w:ascii="Times New Roman" w:hAnsi="Times New Roman"/>
          <w:sz w:val="28"/>
          <w:szCs w:val="28"/>
          <w:lang w:val="en-US"/>
        </w:rPr>
        <w:t>I</w:t>
      </w:r>
      <w:r w:rsidRPr="00AA1317">
        <w:rPr>
          <w:rFonts w:ascii="Times New Roman" w:hAnsi="Times New Roman"/>
          <w:sz w:val="28"/>
          <w:szCs w:val="28"/>
        </w:rPr>
        <w:t xml:space="preserve">, </w:t>
      </w:r>
      <w:r w:rsidRPr="00AA1317">
        <w:rPr>
          <w:rFonts w:ascii="Times New Roman" w:hAnsi="Times New Roman"/>
          <w:sz w:val="28"/>
          <w:szCs w:val="28"/>
          <w:lang w:val="en-US"/>
        </w:rPr>
        <w:t>II</w:t>
      </w:r>
      <w:r w:rsidRPr="00AA1317">
        <w:rPr>
          <w:rFonts w:ascii="Times New Roman" w:hAnsi="Times New Roman"/>
          <w:sz w:val="28"/>
          <w:szCs w:val="28"/>
        </w:rPr>
        <w:t xml:space="preserve"> и </w:t>
      </w:r>
      <w:r w:rsidRPr="00AA1317">
        <w:rPr>
          <w:rFonts w:ascii="Times New Roman" w:hAnsi="Times New Roman"/>
          <w:sz w:val="28"/>
          <w:szCs w:val="28"/>
          <w:lang w:val="en-US"/>
        </w:rPr>
        <w:t>III</w:t>
      </w:r>
      <w:r w:rsidRPr="00AA1317">
        <w:rPr>
          <w:rFonts w:ascii="Times New Roman" w:hAnsi="Times New Roman"/>
          <w:sz w:val="28"/>
          <w:szCs w:val="28"/>
        </w:rPr>
        <w:t xml:space="preserve"> классов опасности;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>деятельность, связанная с обращением взрывчатых материалов промышленного назначения;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>производство маркшейдерских работ;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>деятельность в области использования атомной энергии.</w:t>
      </w:r>
    </w:p>
    <w:p w:rsidR="00AA1317" w:rsidRPr="00AA1317" w:rsidRDefault="00AA1317" w:rsidP="00AA1317">
      <w:pPr>
        <w:tabs>
          <w:tab w:val="left" w:pos="1080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 xml:space="preserve">Государственные услуги по лицензированию данных видов деятельности размещены на Едином портале государственных услуг </w:t>
      </w:r>
      <w:hyperlink r:id="rId11" w:history="1">
        <w:r w:rsidRPr="002C1B45">
          <w:rPr>
            <w:rFonts w:ascii="Times New Roman" w:hAnsi="Times New Roman"/>
            <w:sz w:val="28"/>
            <w:szCs w:val="28"/>
          </w:rPr>
          <w:t>www.gosuslugi.ru</w:t>
        </w:r>
      </w:hyperlink>
      <w:r w:rsidRPr="00AA1317">
        <w:rPr>
          <w:rFonts w:ascii="Times New Roman" w:hAnsi="Times New Roman"/>
          <w:sz w:val="28"/>
          <w:szCs w:val="28"/>
        </w:rPr>
        <w:t>.</w:t>
      </w:r>
    </w:p>
    <w:p w:rsidR="00AA1317" w:rsidRPr="00AA1317" w:rsidRDefault="00AA1317" w:rsidP="00AA1317">
      <w:pPr>
        <w:tabs>
          <w:tab w:val="left" w:pos="1080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A1317">
        <w:rPr>
          <w:rFonts w:ascii="Times New Roman" w:hAnsi="Times New Roman"/>
          <w:sz w:val="28"/>
          <w:szCs w:val="20"/>
        </w:rPr>
        <w:t xml:space="preserve">Сведения о проведении проверок </w:t>
      </w:r>
      <w:r w:rsidR="00B51CB9">
        <w:rPr>
          <w:rFonts w:ascii="Times New Roman" w:hAnsi="Times New Roman"/>
          <w:sz w:val="28"/>
          <w:szCs w:val="20"/>
        </w:rPr>
        <w:t xml:space="preserve">в отношении </w:t>
      </w:r>
      <w:r w:rsidRPr="00AA1317">
        <w:rPr>
          <w:rFonts w:ascii="Times New Roman" w:hAnsi="Times New Roman"/>
          <w:sz w:val="28"/>
          <w:szCs w:val="20"/>
        </w:rPr>
        <w:t xml:space="preserve">соискателей лицензии </w:t>
      </w:r>
      <w:r w:rsidR="000D4C26">
        <w:rPr>
          <w:rFonts w:ascii="Times New Roman" w:hAnsi="Times New Roman"/>
          <w:sz w:val="28"/>
          <w:szCs w:val="20"/>
        </w:rPr>
        <w:br/>
      </w:r>
      <w:r w:rsidR="00B51CB9">
        <w:rPr>
          <w:rFonts w:ascii="Times New Roman" w:hAnsi="Times New Roman"/>
          <w:sz w:val="28"/>
          <w:szCs w:val="20"/>
        </w:rPr>
        <w:t xml:space="preserve">и лицензиатов </w:t>
      </w:r>
      <w:r w:rsidRPr="00AA1317">
        <w:rPr>
          <w:rFonts w:ascii="Times New Roman" w:hAnsi="Times New Roman"/>
          <w:sz w:val="28"/>
          <w:szCs w:val="20"/>
        </w:rPr>
        <w:t xml:space="preserve">приведены в таблице </w:t>
      </w:r>
      <w:r w:rsidR="00B51CB9">
        <w:rPr>
          <w:rFonts w:ascii="Times New Roman" w:hAnsi="Times New Roman"/>
          <w:sz w:val="28"/>
          <w:szCs w:val="20"/>
        </w:rPr>
        <w:t>6 Приложения.</w:t>
      </w:r>
    </w:p>
    <w:p w:rsidR="00AA1317" w:rsidRDefault="00AA1317" w:rsidP="00AA1317">
      <w:pPr>
        <w:tabs>
          <w:tab w:val="left" w:pos="1080"/>
        </w:tabs>
        <w:spacing w:after="0" w:line="336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</w:rPr>
      </w:pPr>
      <w:r w:rsidRPr="00AA1317">
        <w:rPr>
          <w:rFonts w:ascii="Times New Roman" w:hAnsi="Times New Roman"/>
          <w:color w:val="000000"/>
          <w:sz w:val="28"/>
          <w:szCs w:val="20"/>
        </w:rPr>
        <w:t>За отчетный период в отношении лицензиатов, осуществляющих лицензируемые виды деятельности, совместные проверки с другими органами контроля (надзора) не проводились.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 xml:space="preserve">Срок рассмотрения заявления о предоставлении лицензии (отказе </w:t>
      </w:r>
      <w:r w:rsidRPr="00AA1317">
        <w:rPr>
          <w:rFonts w:ascii="Times New Roman" w:hAnsi="Times New Roman"/>
          <w:sz w:val="28"/>
          <w:szCs w:val="28"/>
        </w:rPr>
        <w:br/>
        <w:t xml:space="preserve">в предоставлении) лицензии не превышает 45 рабочих дней, согласно </w:t>
      </w:r>
      <w:r w:rsidRPr="00AA1317">
        <w:rPr>
          <w:rFonts w:ascii="Times New Roman" w:hAnsi="Times New Roman"/>
          <w:sz w:val="28"/>
          <w:szCs w:val="28"/>
        </w:rPr>
        <w:br/>
        <w:t xml:space="preserve">части 1 статьи 14 Федерального закона от 4 мая 2011 г. № 99-ФЗ </w:t>
      </w:r>
      <w:r w:rsidR="00CF6AA9">
        <w:rPr>
          <w:rFonts w:ascii="Times New Roman" w:hAnsi="Times New Roman"/>
          <w:sz w:val="28"/>
          <w:szCs w:val="28"/>
        </w:rPr>
        <w:br/>
      </w:r>
      <w:r w:rsidRPr="00AA1317">
        <w:rPr>
          <w:rFonts w:ascii="Times New Roman" w:hAnsi="Times New Roman"/>
          <w:sz w:val="28"/>
          <w:szCs w:val="28"/>
        </w:rPr>
        <w:t>«О лицензировании отдельных видов деятельности».</w:t>
      </w:r>
    </w:p>
    <w:p w:rsidR="00AA1317" w:rsidRPr="00AA1317" w:rsidRDefault="00AA1317" w:rsidP="00AA1317">
      <w:pPr>
        <w:spacing w:after="0" w:line="33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1317">
        <w:rPr>
          <w:rFonts w:ascii="Times New Roman" w:eastAsia="Calibri" w:hAnsi="Times New Roman"/>
          <w:sz w:val="28"/>
          <w:szCs w:val="28"/>
        </w:rPr>
        <w:t xml:space="preserve">При этом срок формирования решения о принятии к рассмотрению заявления и прилагаемых к нему документов либо о направлении в адрес заявителя уведомления о необходимости устранения недостатков оформления заявления и (или) направления в адрес </w:t>
      </w:r>
      <w:proofErr w:type="spellStart"/>
      <w:r w:rsidRPr="00AA1317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AA1317">
        <w:rPr>
          <w:rFonts w:ascii="Times New Roman" w:eastAsia="Calibri" w:hAnsi="Times New Roman"/>
          <w:sz w:val="28"/>
          <w:szCs w:val="28"/>
        </w:rPr>
        <w:t xml:space="preserve"> недостающих документов составляет 3 рабочих дня со дня регистрации заявления в системе электронного документооборота.</w:t>
      </w:r>
    </w:p>
    <w:p w:rsidR="00AA1317" w:rsidRDefault="00AA1317" w:rsidP="00AA13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317">
        <w:rPr>
          <w:rFonts w:ascii="Times New Roman" w:hAnsi="Times New Roman"/>
          <w:sz w:val="28"/>
          <w:szCs w:val="28"/>
        </w:rPr>
        <w:t xml:space="preserve">Срок принятия решения о переоформлении (отказе в переоформлении) лицензии составлял 10 рабочих дней: при переоформлении лицензии в связи </w:t>
      </w:r>
      <w:r w:rsidRPr="00AA1317">
        <w:rPr>
          <w:rFonts w:ascii="Times New Roman" w:hAnsi="Times New Roman"/>
          <w:sz w:val="28"/>
          <w:szCs w:val="28"/>
        </w:rPr>
        <w:br/>
        <w:t>с реорганизацией юридического лица в форме преобразования, изменением его наименования, адреса места нахождения, а также в связи с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соответствии с частью 16 статьи 18</w:t>
      </w:r>
      <w:r w:rsidRPr="00AA1317">
        <w:rPr>
          <w:rFonts w:ascii="Times New Roman" w:hAnsi="Times New Roman"/>
        </w:rPr>
        <w:t xml:space="preserve"> </w:t>
      </w:r>
      <w:r w:rsidRPr="00AA131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AA1317">
        <w:rPr>
          <w:rFonts w:ascii="Times New Roman" w:hAnsi="Times New Roman"/>
          <w:sz w:val="28"/>
          <w:szCs w:val="28"/>
        </w:rPr>
        <w:br/>
        <w:t xml:space="preserve">от 4 мая 2011 г. № 99-ФЗ «О лицензировании отдельных видов деятельности»; </w:t>
      </w:r>
      <w:r w:rsidR="007B3275">
        <w:rPr>
          <w:rFonts w:ascii="Times New Roman" w:hAnsi="Times New Roman"/>
          <w:sz w:val="28"/>
          <w:szCs w:val="28"/>
        </w:rPr>
        <w:br/>
      </w:r>
      <w:r w:rsidRPr="00AA1317">
        <w:rPr>
          <w:rFonts w:ascii="Times New Roman" w:hAnsi="Times New Roman"/>
          <w:sz w:val="28"/>
          <w:szCs w:val="28"/>
        </w:rPr>
        <w:t xml:space="preserve">и 30 рабочих дней: при переоформлении лицензии в связи с изменением адресов </w:t>
      </w:r>
      <w:r w:rsidRPr="00AA1317">
        <w:rPr>
          <w:rFonts w:ascii="Times New Roman" w:hAnsi="Times New Roman"/>
          <w:sz w:val="28"/>
          <w:szCs w:val="28"/>
        </w:rPr>
        <w:lastRenderedPageBreak/>
        <w:t xml:space="preserve">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деятельности, </w:t>
      </w:r>
      <w:r w:rsidRPr="00AA1317">
        <w:rPr>
          <w:rFonts w:ascii="Times New Roman" w:hAnsi="Times New Roman"/>
          <w:sz w:val="28"/>
          <w:szCs w:val="28"/>
        </w:rPr>
        <w:br/>
        <w:t xml:space="preserve">в соответствии с частью 17 статьи 18 Федерального закона от 4 мая 2011 г. </w:t>
      </w:r>
      <w:r w:rsidRPr="00AA1317">
        <w:rPr>
          <w:rFonts w:ascii="Times New Roman" w:hAnsi="Times New Roman"/>
          <w:sz w:val="28"/>
          <w:szCs w:val="28"/>
        </w:rPr>
        <w:br/>
        <w:t>№ 99-ФЗ «О лицензировании отдельных видов деятельности».</w:t>
      </w:r>
    </w:p>
    <w:p w:rsidR="008821F4" w:rsidRDefault="008821F4" w:rsidP="00AA13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эффективности лицензионной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приведены в таблице </w:t>
      </w:r>
      <w:r w:rsidR="00B51CB9">
        <w:rPr>
          <w:rFonts w:ascii="Times New Roman" w:hAnsi="Times New Roman"/>
          <w:sz w:val="28"/>
          <w:szCs w:val="28"/>
        </w:rPr>
        <w:t>7 Приложения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92613B" w:rsidRDefault="0092613B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5E4" w:rsidRDefault="00CB35E4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5E4" w:rsidRDefault="00CB35E4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5E4" w:rsidRDefault="00CB35E4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5E4" w:rsidRDefault="00CB35E4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5E4" w:rsidRDefault="00CB35E4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CB9" w:rsidRDefault="00B51CB9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117F" w:rsidRDefault="0067117F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117F" w:rsidRDefault="0067117F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117F" w:rsidRDefault="0067117F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0023" w:rsidRDefault="00070023" w:rsidP="00AA13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B3275" w:rsidRDefault="007B3275" w:rsidP="00CB35E4">
      <w:pPr>
        <w:spacing w:after="12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3275" w:rsidRDefault="007B3275" w:rsidP="00CB35E4">
      <w:pPr>
        <w:spacing w:after="12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B35E4" w:rsidRPr="00CB35E4" w:rsidRDefault="00CB35E4" w:rsidP="00CB35E4">
      <w:pPr>
        <w:spacing w:after="12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5E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50414" w:rsidRPr="00CB35E4" w:rsidRDefault="00E50414" w:rsidP="00CB35E4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5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1. Основные величины показателей, достигнутые </w:t>
      </w:r>
      <w:proofErr w:type="spellStart"/>
      <w:r w:rsidRPr="00CB35E4">
        <w:rPr>
          <w:rFonts w:ascii="Times New Roman" w:hAnsi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CB35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D217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B35E4">
        <w:rPr>
          <w:rFonts w:ascii="Times New Roman" w:hAnsi="Times New Roman"/>
          <w:color w:val="000000"/>
          <w:sz w:val="28"/>
          <w:szCs w:val="28"/>
          <w:lang w:eastAsia="ru-RU"/>
        </w:rPr>
        <w:t>в 2019 году в результате реализации подпрограммы «Развитие системы обеспечения промышленной безопасности»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7"/>
        <w:gridCol w:w="1783"/>
        <w:gridCol w:w="1705"/>
      </w:tblGrid>
      <w:tr w:rsidR="00E50414" w:rsidRPr="001546A7" w:rsidTr="00CD2173">
        <w:tc>
          <w:tcPr>
            <w:tcW w:w="5857" w:type="dxa"/>
            <w:vMerge w:val="restart"/>
          </w:tcPr>
          <w:p w:rsidR="00E50414" w:rsidRPr="005775BA" w:rsidRDefault="00E50414" w:rsidP="00E504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75BA">
              <w:rPr>
                <w:rFonts w:ascii="Times New Roman" w:hAnsi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3488" w:type="dxa"/>
            <w:gridSpan w:val="2"/>
          </w:tcPr>
          <w:p w:rsidR="00E50414" w:rsidRPr="005775BA" w:rsidRDefault="00E50414" w:rsidP="00E50414">
            <w:pPr>
              <w:spacing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75BA">
              <w:rPr>
                <w:rFonts w:ascii="Times New Roman" w:hAnsi="Times New Roman"/>
                <w:bCs/>
                <w:color w:val="000000"/>
              </w:rPr>
              <w:t>Величины целевых показателей на 201</w:t>
            </w:r>
            <w:r>
              <w:rPr>
                <w:rFonts w:ascii="Times New Roman" w:hAnsi="Times New Roman"/>
                <w:bCs/>
                <w:color w:val="000000"/>
              </w:rPr>
              <w:t xml:space="preserve">9 </w:t>
            </w:r>
            <w:r w:rsidRPr="005775BA">
              <w:rPr>
                <w:rFonts w:ascii="Times New Roman" w:hAnsi="Times New Roman"/>
                <w:bCs/>
                <w:color w:val="000000"/>
              </w:rPr>
              <w:t xml:space="preserve">год </w:t>
            </w:r>
          </w:p>
        </w:tc>
      </w:tr>
      <w:tr w:rsidR="00E50414" w:rsidRPr="001546A7" w:rsidTr="00CD2173">
        <w:tc>
          <w:tcPr>
            <w:tcW w:w="5857" w:type="dxa"/>
            <w:vMerge/>
          </w:tcPr>
          <w:p w:rsidR="00E50414" w:rsidRPr="005775BA" w:rsidRDefault="00E50414" w:rsidP="00E504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414" w:rsidRPr="005775BA" w:rsidRDefault="00E50414" w:rsidP="00E50414">
            <w:pPr>
              <w:spacing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75BA">
              <w:rPr>
                <w:rFonts w:ascii="Times New Roman" w:hAnsi="Times New Roman"/>
                <w:bCs/>
                <w:color w:val="000000"/>
              </w:rPr>
              <w:t>План</w:t>
            </w:r>
            <w:r>
              <w:rPr>
                <w:rFonts w:ascii="Times New Roman" w:hAnsi="Times New Roman"/>
                <w:bCs/>
                <w:color w:val="000000"/>
              </w:rPr>
              <w:t>овая</w:t>
            </w:r>
          </w:p>
        </w:tc>
        <w:tc>
          <w:tcPr>
            <w:tcW w:w="1705" w:type="dxa"/>
          </w:tcPr>
          <w:p w:rsidR="00E50414" w:rsidRPr="005775BA" w:rsidRDefault="00E50414" w:rsidP="00E50414">
            <w:pPr>
              <w:spacing w:after="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75BA">
              <w:rPr>
                <w:rFonts w:ascii="Times New Roman" w:hAnsi="Times New Roman"/>
                <w:bCs/>
                <w:color w:val="000000"/>
              </w:rPr>
              <w:t>Достигнутая</w:t>
            </w:r>
          </w:p>
        </w:tc>
      </w:tr>
      <w:tr w:rsidR="00E50414" w:rsidRPr="001546A7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after="120"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D0BBC">
              <w:rPr>
                <w:rFonts w:ascii="Times New Roman" w:hAnsi="Times New Roman" w:cs="Times New Roman"/>
                <w:color w:val="auto"/>
                <w:szCs w:val="22"/>
              </w:rPr>
              <w:t>Количество аварий на опасных производственных объектах (на 1000 опасных производственных объектов)</w:t>
            </w:r>
          </w:p>
        </w:tc>
        <w:tc>
          <w:tcPr>
            <w:tcW w:w="1783" w:type="dxa"/>
          </w:tcPr>
          <w:p w:rsidR="00E50414" w:rsidRPr="005775BA" w:rsidRDefault="00E50414" w:rsidP="00E504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3AC">
              <w:rPr>
                <w:rFonts w:ascii="Times New Roman" w:hAnsi="Times New Roman"/>
                <w:color w:val="000000"/>
              </w:rPr>
              <w:t>1,03</w:t>
            </w:r>
          </w:p>
        </w:tc>
        <w:tc>
          <w:tcPr>
            <w:tcW w:w="1705" w:type="dxa"/>
          </w:tcPr>
          <w:p w:rsidR="00E50414" w:rsidRPr="00DD0BBC" w:rsidRDefault="00E50414" w:rsidP="00E504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3AC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E50414" w:rsidRPr="001546A7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Выполнение плана нормотворческой деятельности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Ростехнадзора</w:t>
            </w:r>
            <w:proofErr w:type="spellEnd"/>
          </w:p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5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  <w:lang w:val="en-US"/>
              </w:rPr>
            </w:pPr>
            <w:r w:rsidRPr="000F03AC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</w:tr>
      <w:tr w:rsidR="00E50414" w:rsidRPr="001546A7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Выполнение плана международного сотрудничества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Ростехнадзора</w:t>
            </w:r>
            <w:proofErr w:type="spellEnd"/>
          </w:p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5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50414" w:rsidRPr="001546A7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Снижение риска возникновения аварий на поднадзорных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Ростехнадзору</w:t>
            </w:r>
            <w:proofErr w:type="spellEnd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 опасных производственных объектах </w:t>
            </w: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br/>
              <w:t>(к среднему значению за 2011-2013 годы)</w:t>
            </w:r>
          </w:p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5" w:type="dxa"/>
          </w:tcPr>
          <w:p w:rsidR="00E50414" w:rsidRPr="00AF7235" w:rsidRDefault="00E50414" w:rsidP="00E504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64,7</w:t>
            </w:r>
          </w:p>
        </w:tc>
      </w:tr>
      <w:tr w:rsidR="00E50414" w:rsidRPr="001546A7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Доля застрахованных опасных производственных объектов </w:t>
            </w: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br/>
              <w:t xml:space="preserve">в общем количестве поднадзорных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Ростехнадзору</w:t>
            </w:r>
            <w:proofErr w:type="spellEnd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 опасных производственных объектов</w:t>
            </w:r>
          </w:p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0B010C" w:rsidRDefault="00E50414" w:rsidP="00E50414">
            <w:pPr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5" w:type="dxa"/>
          </w:tcPr>
          <w:p w:rsidR="00E50414" w:rsidRPr="005775BA" w:rsidRDefault="00E50414" w:rsidP="00E504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83,9</w:t>
            </w:r>
          </w:p>
        </w:tc>
      </w:tr>
      <w:tr w:rsidR="00E50414" w:rsidRPr="00EE058E" w:rsidTr="00CD2173">
        <w:tc>
          <w:tcPr>
            <w:tcW w:w="5857" w:type="dxa"/>
          </w:tcPr>
          <w:p w:rsidR="00E50414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E058E">
              <w:rPr>
                <w:rFonts w:ascii="Times New Roman" w:hAnsi="Times New Roman" w:cs="Times New Roman"/>
                <w:color w:val="auto"/>
                <w:szCs w:val="22"/>
              </w:rPr>
              <w:t xml:space="preserve">Доля автоматизированных государственных услуг и функций </w:t>
            </w:r>
            <w:r w:rsidR="000D4C26">
              <w:rPr>
                <w:rFonts w:ascii="Times New Roman" w:hAnsi="Times New Roman" w:cs="Times New Roman"/>
                <w:color w:val="auto"/>
                <w:szCs w:val="22"/>
              </w:rPr>
              <w:br/>
            </w:r>
            <w:r w:rsidRPr="00EE058E">
              <w:rPr>
                <w:rFonts w:ascii="Times New Roman" w:hAnsi="Times New Roman" w:cs="Times New Roman"/>
                <w:color w:val="auto"/>
                <w:szCs w:val="22"/>
              </w:rPr>
              <w:t xml:space="preserve">в общем объеме государственных услуг и функций, на осуществление которых уполномочен </w:t>
            </w:r>
            <w:proofErr w:type="spellStart"/>
            <w:r w:rsidRPr="00EE058E">
              <w:rPr>
                <w:rFonts w:ascii="Times New Roman" w:hAnsi="Times New Roman" w:cs="Times New Roman"/>
                <w:color w:val="auto"/>
                <w:szCs w:val="22"/>
              </w:rPr>
              <w:t>Ростехнадзор</w:t>
            </w:r>
            <w:proofErr w:type="spellEnd"/>
          </w:p>
          <w:p w:rsidR="00E50414" w:rsidRPr="00EE058E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EE058E" w:rsidRDefault="00E50414" w:rsidP="00E50414">
            <w:pPr>
              <w:spacing w:after="0"/>
              <w:jc w:val="center"/>
              <w:rPr>
                <w:rFonts w:ascii="Times New Roman" w:hAnsi="Times New Roman"/>
                <w:color w:val="auto"/>
                <w:highlight w:val="green"/>
              </w:rPr>
            </w:pPr>
            <w:r w:rsidRPr="000F03AC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1705" w:type="dxa"/>
          </w:tcPr>
          <w:p w:rsidR="00E50414" w:rsidRPr="00EE058E" w:rsidRDefault="00E50414" w:rsidP="00E50414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77,8</w:t>
            </w:r>
          </w:p>
        </w:tc>
      </w:tr>
      <w:tr w:rsidR="00E50414" w:rsidRPr="0032229C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Уровень удовлетворенности заявителей качеством предоставления государственных услуг, оказываемых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Ростехнадзором</w:t>
            </w:r>
            <w:proofErr w:type="spellEnd"/>
          </w:p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:rsidR="00E50414" w:rsidRPr="000B010C" w:rsidRDefault="00E50414" w:rsidP="00E50414">
            <w:pPr>
              <w:spacing w:after="0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5" w:type="dxa"/>
          </w:tcPr>
          <w:p w:rsidR="00E50414" w:rsidRPr="005775BA" w:rsidRDefault="00E50414" w:rsidP="00E5041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94.5</w:t>
            </w:r>
          </w:p>
        </w:tc>
      </w:tr>
      <w:tr w:rsidR="00E50414" w:rsidRPr="0032229C" w:rsidTr="00CD2173">
        <w:tc>
          <w:tcPr>
            <w:tcW w:w="5857" w:type="dxa"/>
          </w:tcPr>
          <w:p w:rsidR="00E50414" w:rsidRPr="00A65A71" w:rsidRDefault="00E50414" w:rsidP="00E5041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Время ожидания в очереди при обращении заявителя </w:t>
            </w:r>
            <w:r w:rsidR="000D4C26">
              <w:rPr>
                <w:rFonts w:ascii="Times New Roman" w:hAnsi="Times New Roman" w:cs="Times New Roman"/>
                <w:color w:val="auto"/>
                <w:szCs w:val="22"/>
              </w:rPr>
              <w:br/>
            </w:r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в </w:t>
            </w:r>
            <w:proofErr w:type="spellStart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>Ростехнадзор</w:t>
            </w:r>
            <w:proofErr w:type="spellEnd"/>
            <w:r w:rsidRPr="00A65A71">
              <w:rPr>
                <w:rFonts w:ascii="Times New Roman" w:hAnsi="Times New Roman" w:cs="Times New Roman"/>
                <w:color w:val="auto"/>
                <w:szCs w:val="22"/>
              </w:rPr>
              <w:t xml:space="preserve"> для получения государственных услуг, мин.</w:t>
            </w:r>
          </w:p>
        </w:tc>
        <w:tc>
          <w:tcPr>
            <w:tcW w:w="1783" w:type="dxa"/>
          </w:tcPr>
          <w:p w:rsidR="00E50414" w:rsidRPr="000B010C" w:rsidRDefault="00E50414" w:rsidP="00E50414">
            <w:pPr>
              <w:spacing w:after="0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5" w:type="dxa"/>
          </w:tcPr>
          <w:p w:rsidR="00E50414" w:rsidRPr="000B010C" w:rsidRDefault="00E50414" w:rsidP="00E50414">
            <w:pPr>
              <w:spacing w:after="0"/>
              <w:jc w:val="center"/>
              <w:rPr>
                <w:rFonts w:ascii="Times New Roman" w:hAnsi="Times New Roman"/>
                <w:color w:val="000000"/>
                <w:highlight w:val="green"/>
              </w:rPr>
            </w:pPr>
            <w:r w:rsidRPr="000F03AC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FC4A4B" w:rsidRDefault="00FC4A4B">
      <w:pPr>
        <w:sectPr w:rsidR="00FC4A4B" w:rsidSect="008046BF"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52051" w:rsidRPr="00A52051" w:rsidRDefault="00A52051" w:rsidP="00A520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051">
        <w:rPr>
          <w:rFonts w:ascii="Times New Roman" w:hAnsi="Times New Roman"/>
          <w:sz w:val="28"/>
          <w:szCs w:val="28"/>
          <w:lang w:eastAsia="ru-RU"/>
        </w:rPr>
        <w:lastRenderedPageBreak/>
        <w:t>Таблица 2. Реализация в 2019 году ключевых направлений Плана деятельности</w:t>
      </w:r>
    </w:p>
    <w:p w:rsidR="00A52051" w:rsidRPr="00A52051" w:rsidRDefault="00A52051" w:rsidP="00A52051">
      <w:pPr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-1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78"/>
        <w:gridCol w:w="2127"/>
        <w:gridCol w:w="1842"/>
        <w:gridCol w:w="5132"/>
      </w:tblGrid>
      <w:tr w:rsidR="00A52051" w:rsidRPr="00A52051" w:rsidTr="00CF6AA9">
        <w:trPr>
          <w:tblHeader/>
        </w:trPr>
        <w:tc>
          <w:tcPr>
            <w:tcW w:w="5778" w:type="dxa"/>
            <w:vMerge w:val="restart"/>
          </w:tcPr>
          <w:p w:rsidR="00A52051" w:rsidRPr="00A52051" w:rsidRDefault="00A52051" w:rsidP="00A520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Цели, ключевые направления деятельности </w:t>
            </w:r>
            <w:proofErr w:type="spellStart"/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(целевые показатели, индикаторы направления) </w:t>
            </w:r>
          </w:p>
        </w:tc>
        <w:tc>
          <w:tcPr>
            <w:tcW w:w="3969" w:type="dxa"/>
            <w:gridSpan w:val="2"/>
          </w:tcPr>
          <w:p w:rsidR="00A52051" w:rsidRPr="00A52051" w:rsidRDefault="00A52051" w:rsidP="00A5205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5132" w:type="dxa"/>
            <w:vMerge w:val="restart"/>
          </w:tcPr>
          <w:p w:rsidR="00A52051" w:rsidRPr="00A52051" w:rsidRDefault="00A52051" w:rsidP="00A5205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Информация о фактическом достижении показателей, причинах не достижения, прогнозах достижения</w:t>
            </w:r>
          </w:p>
        </w:tc>
      </w:tr>
      <w:tr w:rsidR="00A52051" w:rsidRPr="00A52051" w:rsidTr="00CF6AA9">
        <w:trPr>
          <w:trHeight w:val="395"/>
        </w:trPr>
        <w:tc>
          <w:tcPr>
            <w:tcW w:w="5778" w:type="dxa"/>
            <w:vMerge/>
          </w:tcPr>
          <w:p w:rsidR="00A52051" w:rsidRPr="00A52051" w:rsidRDefault="00A52051" w:rsidP="00A520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запланировано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достигнуто</w:t>
            </w:r>
          </w:p>
        </w:tc>
        <w:tc>
          <w:tcPr>
            <w:tcW w:w="5132" w:type="dxa"/>
            <w:vMerge/>
          </w:tcPr>
          <w:p w:rsidR="00A52051" w:rsidRPr="00A52051" w:rsidRDefault="00A52051" w:rsidP="00A520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A52051" w:rsidRPr="00A52051" w:rsidTr="00CF6AA9">
        <w:trPr>
          <w:trHeight w:val="1198"/>
        </w:trPr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 xml:space="preserve">Цель 1. Обеспечение промышленной безопасности, безопасности гидротехнических сооружений, безопасности в электроэнергетике, а также безопасности </w:t>
            </w:r>
            <w:r w:rsidRPr="00A52051">
              <w:rPr>
                <w:rFonts w:ascii="Times New Roman" w:hAnsi="Times New Roman"/>
                <w:b/>
                <w:color w:val="auto"/>
              </w:rPr>
              <w:br/>
              <w:t>в области использования атомной энергии на объектах, поднадзорных Федеральной службе по экологическому, технологическому и атомному надзору</w:t>
            </w: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52051" w:rsidRPr="00A52051" w:rsidTr="00CF6AA9">
        <w:trPr>
          <w:trHeight w:val="704"/>
        </w:trPr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>Направление 1.1. Совершенствование системы государственного регулирования в области промышленной безопасности, безопасности гидротехнических сооружений, безопасности в электроэнергетике, а также безопасности в области использования атомной энергии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A52051">
              <w:rPr>
                <w:rFonts w:ascii="Times New Roman" w:hAnsi="Times New Roman"/>
                <w:i/>
                <w:color w:val="auto"/>
              </w:rPr>
              <w:t>Мероприятие  1.1.1</w:t>
            </w:r>
            <w:proofErr w:type="gramEnd"/>
            <w:r w:rsidRPr="00A52051">
              <w:rPr>
                <w:rFonts w:ascii="Times New Roman" w:hAnsi="Times New Roman"/>
                <w:i/>
                <w:color w:val="auto"/>
              </w:rPr>
              <w:t xml:space="preserve">. </w:t>
            </w: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Наделение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полномочиями по осуществлению </w:t>
            </w:r>
            <w:r w:rsidRPr="00A52051">
              <w:rPr>
                <w:rFonts w:ascii="Times New Roman" w:hAnsi="Times New Roman"/>
                <w:color w:val="auto"/>
              </w:rPr>
              <w:br/>
              <w:t xml:space="preserve">от имени Российской Федерации прав акционера акционерного </w:t>
            </w: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общества «Научный центр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ВостНИИ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по промышленной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и экологической безопасности в горной отрасли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A52051">
              <w:rPr>
                <w:rFonts w:ascii="Times New Roman" w:hAnsi="Times New Roman"/>
                <w:color w:val="auto"/>
              </w:rPr>
              <w:t>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Принято постановление Правительства Российской Федерации от 06.04.2019 № 407 «Об осуществлении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от имени Российской Федерации прав акционера акционерного общества «Научный центр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ВостНИИ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по промышленной и экологической безопасности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в горной отрасли»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35" w:lineRule="auto"/>
              <w:ind w:left="29"/>
              <w:jc w:val="both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1.1.2.</w:t>
            </w:r>
          </w:p>
          <w:p w:rsidR="00A52051" w:rsidRPr="00A52051" w:rsidRDefault="00A52051" w:rsidP="00A52051">
            <w:pPr>
              <w:spacing w:before="120" w:after="120" w:line="235" w:lineRule="auto"/>
              <w:ind w:left="29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в соответствии со статьей 4 Федерального закона 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  <w:p w:rsidR="00A52051" w:rsidRPr="00A52051" w:rsidRDefault="00A52051" w:rsidP="00A52051">
            <w:pPr>
              <w:spacing w:after="0" w:line="240" w:lineRule="auto"/>
              <w:ind w:left="2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Типовые дополнительные профессиональные программы в области промышленной безопасности утверждены приказом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от 16.07.2019 № 282. В связи с возвратами из Минюста России без государственной регистрации приказ отменен приказом от 23.12.2019 № 492, о чем в Минюст России сообщено письмом от 23.12.2019 № 00-02-04/2170. Письмом МЧС России от 30.12.2019 № 43-7131-11 получено согласование без замечаний. Новая редакция проекта приказа проходит внутреннее согласование в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Ростехнадзоре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с целью последующего направления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в Минюст России на государственную регистрацию.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35" w:lineRule="auto"/>
              <w:ind w:left="29"/>
              <w:jc w:val="both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1.1.2.</w:t>
            </w:r>
          </w:p>
          <w:p w:rsidR="00A52051" w:rsidRPr="00A52051" w:rsidRDefault="00A52051" w:rsidP="00A52051">
            <w:pPr>
              <w:spacing w:before="120" w:after="120" w:line="235" w:lineRule="auto"/>
              <w:ind w:left="29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lastRenderedPageBreak/>
              <w:t>Подготовка проекта федерального закона «О промышленной безопасности»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lastRenderedPageBreak/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lastRenderedPageBreak/>
              <w:t xml:space="preserve">Разработан проект федерального закона «О промышленной безопасности» (письмом от 30.10.2019 № 00-01-07/788 внесен в Правительство Российской Федерации, доработан, в соответствии с пунктом 169 плана законопроектной деятельности Правительства Российской Федерации на 2020 год, утвержденного распоряжением Правительства Российской Федерации от 26.12.2019 № 3205-р, сроком внесения законопроекта в Правительство Российской Федерации определен февраль 2020 </w:t>
            </w:r>
            <w:proofErr w:type="gramStart"/>
            <w:r w:rsidRPr="00A52051">
              <w:rPr>
                <w:rFonts w:ascii="Times New Roman" w:hAnsi="Times New Roman"/>
                <w:color w:val="auto"/>
              </w:rPr>
              <w:t>года )</w:t>
            </w:r>
            <w:proofErr w:type="gramEnd"/>
            <w:r w:rsidRPr="00A52051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lastRenderedPageBreak/>
              <w:t xml:space="preserve">Направление 1.2. </w:t>
            </w:r>
            <w:r w:rsidRPr="00A52051">
              <w:rPr>
                <w:rFonts w:ascii="Times New Roman" w:hAnsi="Times New Roman"/>
                <w:color w:val="auto"/>
              </w:rPr>
              <w:t xml:space="preserve">Совершенствование контрольно-надзорных функций и процедур в сфере деятельности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1.2.1.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Снижение риска возникновения аварий на поднадзорных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Ростехнадзору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опасных производственных объектах (к среднему значению за 2011 - 2013 годы) (в процентах)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64,7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ind w:right="-57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</w:t>
            </w:r>
            <w:r w:rsidRPr="00A52051">
              <w:rPr>
                <w:rFonts w:ascii="Times New Roman" w:hAnsi="Times New Roman"/>
                <w:color w:val="auto"/>
              </w:rPr>
              <w:t xml:space="preserve"> </w:t>
            </w:r>
            <w:r w:rsidRPr="00A52051">
              <w:rPr>
                <w:rFonts w:ascii="Times New Roman" w:hAnsi="Times New Roman"/>
                <w:i/>
                <w:color w:val="auto"/>
              </w:rPr>
              <w:t>1.2.2.</w:t>
            </w:r>
          </w:p>
          <w:p w:rsidR="00A52051" w:rsidRPr="00A52051" w:rsidRDefault="00A52051" w:rsidP="00A52051">
            <w:pPr>
              <w:spacing w:before="120" w:after="120" w:line="240" w:lineRule="auto"/>
              <w:ind w:right="-57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Информирование юридических лиц и индивидуальных предпринимателей о содержании и изменениях обязательных требований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ind w:left="-73" w:right="-108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A52051">
              <w:rPr>
                <w:rFonts w:ascii="Times New Roman" w:hAnsi="Times New Roman"/>
                <w:color w:val="auto"/>
              </w:rPr>
              <w:t xml:space="preserve"> </w:t>
            </w:r>
          </w:p>
          <w:p w:rsidR="00A52051" w:rsidRPr="00A52051" w:rsidRDefault="00A52051" w:rsidP="00A52051">
            <w:pPr>
              <w:spacing w:before="120" w:after="120" w:line="240" w:lineRule="auto"/>
              <w:ind w:left="-73" w:right="-108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Проведены семинары, совещания и иные мероприятия, посвященные вопросам безопасного ведения работ, предупреждению нарушений, аварийности и травматизма на поднадзорных объектах. Предусмотрено размещение всех проектов нормативно-правовых актов и проектов административных регламентов, разрабатываемых ФОИВ, на официальном сайте www.regulation.gov.ru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 xml:space="preserve">Направление 1.3. Перевод предоставления государственных услуг, оказываемых </w:t>
            </w:r>
            <w:proofErr w:type="spellStart"/>
            <w:r w:rsidRPr="00A52051">
              <w:rPr>
                <w:rFonts w:ascii="Times New Roman" w:hAnsi="Times New Roman"/>
                <w:b/>
                <w:i/>
                <w:color w:val="auto"/>
              </w:rPr>
              <w:t>Ростехнадзором</w:t>
            </w:r>
            <w:proofErr w:type="spellEnd"/>
            <w:r w:rsidRPr="00A52051">
              <w:rPr>
                <w:rFonts w:ascii="Times New Roman" w:hAnsi="Times New Roman"/>
                <w:b/>
                <w:i/>
                <w:color w:val="auto"/>
              </w:rPr>
              <w:t xml:space="preserve">, в электронный вид при сохранении 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>традиционных и привычных для заявителей форм получения государственных услуг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keepNext/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lastRenderedPageBreak/>
              <w:t>Мероприятие 1.3.1.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Доля граждан, использующих механизм получения государственных услуг, оказываемых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Ростехнадзором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, </w:t>
            </w:r>
            <w:r w:rsidRPr="00A52051">
              <w:rPr>
                <w:rFonts w:ascii="Times New Roman" w:hAnsi="Times New Roman"/>
                <w:color w:val="auto"/>
              </w:rPr>
              <w:br/>
              <w:t>в электронной форме, в общем количестве граждан, получивших государственные услуги (в процентах)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1842" w:type="dxa"/>
          </w:tcPr>
          <w:p w:rsidR="00A52051" w:rsidRPr="00A52051" w:rsidRDefault="00A52051" w:rsidP="00BA799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bookmarkStart w:id="1" w:name="dst101276"/>
            <w:bookmarkStart w:id="2" w:name="dst101277"/>
            <w:bookmarkEnd w:id="1"/>
            <w:bookmarkEnd w:id="2"/>
            <w:r w:rsidRPr="00A52051">
              <w:rPr>
                <w:rFonts w:ascii="Times New Roman" w:hAnsi="Times New Roman"/>
                <w:color w:val="auto"/>
              </w:rPr>
              <w:t>0,</w:t>
            </w:r>
            <w:r w:rsidR="00BA799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Показатель не достигнут.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Автоматизация процессов предоставления государственных услуг реализована не в полном объеме. Для получения результата оказания государственной услуги заявителю необходимо личное присутствие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в Федеральной службе по экологическому, технологическому и атомному надзору. Отсутствие достижения целевого показателя связано с тем, что реализована только частичная автоматизация процесса предоставления указанной услуги. В настоящее время реализован функционал приема и регистрации заявлений через официальный сайт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>, на портале государственных услуг размещена ссылка для предоставления услуги в электронном виде.</w:t>
            </w:r>
            <w:r w:rsidR="000C4374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принимает участие в Федеральном проекте «Цифровое государственное управление» национальной программы «Цифровая экономика Российской Федерации», в рамках которого создается цифровая платформа АИС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>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Проведение мероприятий по созданию цифровой платформы АИС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запланировано на 2020 год и направлено на достижение следующих целей: оказание предоставляемых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Ростехнадзором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государственных услуг в рамках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суперсервиса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«Разрешения для бизнеса в цифровом виде», перевод информационного взаимодействия участников процесса и государственных органов власти в электронный формат, снижение административной нагрузки на хозяйствующие субъекты,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цифровизация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процессов предоставления государственных услуг.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lastRenderedPageBreak/>
              <w:t xml:space="preserve">Направление 1.4. Реализация международного сотрудничества, направленного на совершенствование государственного регулирования в сфере обеспечения технологической </w:t>
            </w:r>
            <w:proofErr w:type="gramStart"/>
            <w:r w:rsidRPr="00A52051">
              <w:rPr>
                <w:rFonts w:ascii="Times New Roman" w:hAnsi="Times New Roman"/>
                <w:b/>
                <w:i/>
                <w:color w:val="auto"/>
              </w:rPr>
              <w:t>безопасности  и</w:t>
            </w:r>
            <w:proofErr w:type="gramEnd"/>
            <w:r w:rsidRPr="00A52051">
              <w:rPr>
                <w:rFonts w:ascii="Times New Roman" w:hAnsi="Times New Roman"/>
                <w:b/>
                <w:i/>
                <w:color w:val="auto"/>
              </w:rPr>
              <w:t xml:space="preserve"> безопасности при использовании атомной энергии в мирных целях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1.4.1.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Выполнение плана международной деятельности </w:t>
            </w:r>
            <w:r w:rsidRPr="00A52051">
              <w:rPr>
                <w:rFonts w:ascii="Times New Roman" w:hAnsi="Times New Roman"/>
                <w:color w:val="auto"/>
              </w:rPr>
              <w:br/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1.4.2.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  <w:spacing w:val="-2"/>
              </w:rPr>
            </w:pPr>
            <w:r w:rsidRPr="00A52051">
              <w:rPr>
                <w:rFonts w:ascii="Times New Roman" w:hAnsi="Times New Roman"/>
                <w:color w:val="auto"/>
                <w:spacing w:val="-2"/>
              </w:rPr>
              <w:t xml:space="preserve">Полнота исполнения международных обязательств Российской Федерации в части, касающейся функций </w:t>
            </w:r>
            <w:proofErr w:type="spellStart"/>
            <w:r w:rsidRPr="00A52051">
              <w:rPr>
                <w:rFonts w:ascii="Times New Roman" w:hAnsi="Times New Roman"/>
                <w:color w:val="auto"/>
                <w:spacing w:val="-2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  <w:spacing w:val="-2"/>
              </w:rPr>
              <w:t xml:space="preserve"> </w:t>
            </w:r>
            <w:r w:rsidR="000C4374">
              <w:rPr>
                <w:rFonts w:ascii="Times New Roman" w:hAnsi="Times New Roman"/>
                <w:color w:val="auto"/>
                <w:spacing w:val="-2"/>
              </w:rPr>
              <w:br/>
            </w:r>
            <w:r w:rsidRPr="00A52051">
              <w:rPr>
                <w:rFonts w:ascii="Times New Roman" w:hAnsi="Times New Roman"/>
                <w:color w:val="auto"/>
                <w:spacing w:val="-2"/>
              </w:rPr>
              <w:t>в установленной сфере деятельности;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spacing w:val="-2"/>
              </w:rPr>
              <w:t xml:space="preserve">Обеспечение взаимодействия </w:t>
            </w:r>
            <w:proofErr w:type="spellStart"/>
            <w:r w:rsidRPr="00A52051">
              <w:rPr>
                <w:rFonts w:ascii="Times New Roman" w:hAnsi="Times New Roman"/>
                <w:color w:val="auto"/>
                <w:spacing w:val="-2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  <w:spacing w:val="-2"/>
              </w:rPr>
              <w:t xml:space="preserve"> с органами государственной власти иностранных государств и международных организаций в установленной сфере деятельности, в том числе по вопросам оказания содействия </w:t>
            </w:r>
            <w:r w:rsidR="000C4374">
              <w:rPr>
                <w:rFonts w:ascii="Times New Roman" w:hAnsi="Times New Roman"/>
                <w:color w:val="auto"/>
                <w:spacing w:val="-2"/>
              </w:rPr>
              <w:br/>
            </w:r>
            <w:r w:rsidRPr="00A52051">
              <w:rPr>
                <w:rFonts w:ascii="Times New Roman" w:hAnsi="Times New Roman"/>
                <w:color w:val="auto"/>
                <w:spacing w:val="-2"/>
              </w:rPr>
              <w:t>в развитии национальных систем регулирования безопасности при использовании атомной энергии в странах, планирующих или приступивших к сооружению объектов использования атомной энергии по российским проектам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В рамках реализации постановления Правительства Российской Федерации от 15.04.2014 № 339 проведен </w:t>
            </w:r>
            <w:proofErr w:type="gramStart"/>
            <w:r w:rsidRPr="00A52051">
              <w:rPr>
                <w:rFonts w:ascii="Times New Roman" w:hAnsi="Times New Roman"/>
                <w:color w:val="auto"/>
              </w:rPr>
              <w:t>ряд  семинаров</w:t>
            </w:r>
            <w:proofErr w:type="gramEnd"/>
            <w:r w:rsidRPr="00A52051">
              <w:rPr>
                <w:rFonts w:ascii="Times New Roman" w:hAnsi="Times New Roman"/>
                <w:color w:val="auto"/>
              </w:rPr>
              <w:t xml:space="preserve">, рабочих встреч и консультаций с органами регулирования Бангладеш, Белоруссии, Вьетнама, Ирана, Турции, Узбекистана и других стран, направленный </w:t>
            </w:r>
            <w:r w:rsidR="000C4374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на оказание содействия в развитии национальных систем регулирования.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1.4.3.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Участие в заседании Межгосударственного совета по промышленной безопасности (МСПБ)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33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IV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33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III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На </w:t>
            </w:r>
            <w:r w:rsidRPr="00A52051">
              <w:rPr>
                <w:rFonts w:ascii="Times New Roman" w:hAnsi="Times New Roman"/>
                <w:color w:val="auto"/>
                <w:lang w:val="en-US"/>
              </w:rPr>
              <w:t>XVII</w:t>
            </w:r>
            <w:r w:rsidRPr="00A52051">
              <w:rPr>
                <w:rFonts w:ascii="Times New Roman" w:hAnsi="Times New Roman"/>
                <w:color w:val="auto"/>
              </w:rPr>
              <w:t xml:space="preserve"> заседании Межгосударственного совета </w:t>
            </w:r>
            <w:r w:rsidRPr="00A52051">
              <w:rPr>
                <w:rFonts w:ascii="Times New Roman" w:hAnsi="Times New Roman"/>
                <w:color w:val="auto"/>
              </w:rPr>
              <w:br/>
              <w:t xml:space="preserve">по промышленной безопасности (МСПБ), состоявшемся в г. Санкт-Петербурге 12-13 сентября 2019 года, руководитель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утвержден председателем Совета сроком на один год.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070023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 xml:space="preserve">Направление 1.5. Повышение открытости, качества и гражданского контроля функций </w:t>
            </w:r>
            <w:proofErr w:type="spellStart"/>
            <w:r w:rsidRPr="00A52051">
              <w:rPr>
                <w:rFonts w:ascii="Times New Roman" w:hAnsi="Times New Roman"/>
                <w:b/>
                <w:i/>
                <w:color w:val="auto"/>
              </w:rPr>
              <w:t>Ростехнадзора</w:t>
            </w:r>
            <w:proofErr w:type="spellEnd"/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1.5.1.</w:t>
            </w: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color w:val="auto"/>
              </w:rPr>
              <w:lastRenderedPageBreak/>
              <w:t xml:space="preserve">Уровень удовлетворенности заявителей качеством предоставления государственных услуг, оказываемых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Ростехнадзором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(в процентах)</w:t>
            </w:r>
          </w:p>
          <w:p w:rsidR="00A52051" w:rsidRPr="00A52051" w:rsidRDefault="00A52051" w:rsidP="00A5205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lastRenderedPageBreak/>
              <w:t>9</w:t>
            </w:r>
            <w:r w:rsidRPr="00A52051">
              <w:rPr>
                <w:rFonts w:ascii="Times New Roman" w:hAnsi="Times New Roman"/>
                <w:color w:val="auto"/>
              </w:rPr>
              <w:t>0</w:t>
            </w:r>
            <w:bookmarkStart w:id="3" w:name="dst101250"/>
            <w:bookmarkStart w:id="4" w:name="dst101251"/>
            <w:bookmarkEnd w:id="3"/>
            <w:bookmarkEnd w:id="4"/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bookmarkStart w:id="5" w:name="dst101252"/>
            <w:bookmarkStart w:id="6" w:name="dst101253"/>
            <w:bookmarkEnd w:id="5"/>
            <w:bookmarkEnd w:id="6"/>
            <w:r w:rsidRPr="00A52051">
              <w:rPr>
                <w:rFonts w:ascii="Times New Roman" w:hAnsi="Times New Roman"/>
                <w:color w:val="auto"/>
              </w:rPr>
              <w:t>94,5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2051">
              <w:rPr>
                <w:rFonts w:ascii="Times New Roman" w:hAnsi="Times New Roman"/>
                <w:color w:val="auto"/>
              </w:rPr>
              <w:lastRenderedPageBreak/>
              <w:t>Согласно данным анкетирования заявителей по вопросам оказания государственных услуг</w:t>
            </w:r>
            <w:r w:rsidR="000C4374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lastRenderedPageBreak/>
              <w:t>Мероприятие 1.5.2.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Время ожидания в очереди при обращении заявителя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в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для получения го</w:t>
            </w:r>
            <w:r w:rsidR="000D4C26">
              <w:rPr>
                <w:rFonts w:ascii="Times New Roman" w:hAnsi="Times New Roman"/>
                <w:color w:val="auto"/>
              </w:rPr>
              <w:t>сударственных услуг (в минутах)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070023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 xml:space="preserve">Цель 2. Комплексное решение проблем обеспечения ядерной и радиационной безопасности в Российской Федерации, связанных с обращением </w:t>
            </w:r>
            <w:r w:rsidRPr="00A52051">
              <w:rPr>
                <w:rFonts w:ascii="Times New Roman" w:hAnsi="Times New Roman"/>
                <w:b/>
                <w:color w:val="auto"/>
              </w:rPr>
              <w:br/>
              <w:t xml:space="preserve">с отработавшим ядерным топливом и радиоактивными отходами, выводом из эксплуатации </w:t>
            </w:r>
            <w:proofErr w:type="spellStart"/>
            <w:r w:rsidRPr="00A52051">
              <w:rPr>
                <w:rFonts w:ascii="Times New Roman" w:hAnsi="Times New Roman"/>
                <w:b/>
                <w:color w:val="auto"/>
              </w:rPr>
              <w:t>ядерно</w:t>
            </w:r>
            <w:proofErr w:type="spellEnd"/>
            <w:r w:rsidRPr="00A52051">
              <w:rPr>
                <w:rFonts w:ascii="Times New Roman" w:hAnsi="Times New Roman"/>
                <w:b/>
                <w:color w:val="auto"/>
              </w:rPr>
              <w:t xml:space="preserve"> и </w:t>
            </w:r>
            <w:proofErr w:type="spellStart"/>
            <w:r w:rsidRPr="00A52051">
              <w:rPr>
                <w:rFonts w:ascii="Times New Roman" w:hAnsi="Times New Roman"/>
                <w:b/>
                <w:color w:val="auto"/>
              </w:rPr>
              <w:t>радиационно</w:t>
            </w:r>
            <w:proofErr w:type="spellEnd"/>
            <w:r w:rsidRPr="00A52051">
              <w:rPr>
                <w:rFonts w:ascii="Times New Roman" w:hAnsi="Times New Roman"/>
                <w:b/>
                <w:color w:val="auto"/>
              </w:rPr>
              <w:t xml:space="preserve"> опасных объектов, совершенствованием систем, необходимых для обеспечения и контроля ядерной и радиационной безопасности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>Направление 2.1. Совершенствование методов комплексного анализа ядерной и радиационной безопасности объектов использования атомной энергии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 xml:space="preserve">Мероприятие 2.1.1 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A52051">
              <w:rPr>
                <w:rFonts w:ascii="Times New Roman" w:hAnsi="Times New Roman"/>
                <w:color w:val="auto"/>
              </w:rPr>
              <w:t>Развитие методов комплексного анализа ядерной и радиационной безопасности объектов использования атомной энергии, в том числе для совершенствования нормативной основы регулирования безопасности объектов ядерного наследия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IV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IV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В целях совершенствования нормативно-правовой основы регулирования безопасности объектов ядерного наследия разработаны проекты изменений в руководства по безопасности и федеральные нормы и правила.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Проведен анализ 15 действующих федеральных норм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и правил в области использования атомной энергии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на соответствие требованиям нормативных правовых актов Российской Федерации, рекомендациям МАГАТЭ, других международных организаций. Разработаны предложения по их обновлению (актуализации, гармонизации, замене) в 2019-2020 годах.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 xml:space="preserve">Мероприятие 2.1.2. 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Разработка методов оценки состояния </w:t>
            </w:r>
            <w:r w:rsidRPr="00A52051">
              <w:rPr>
                <w:rFonts w:ascii="Times New Roman" w:hAnsi="Times New Roman"/>
                <w:color w:val="auto"/>
              </w:rPr>
              <w:br/>
              <w:t xml:space="preserve">и прогноза радиационного воздействия (в том числе аварийного воздействия) объектов ядерного наследия </w:t>
            </w:r>
            <w:r w:rsidRPr="00A52051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lastRenderedPageBreak/>
              <w:t xml:space="preserve">с использованием возможностей информационного аналитического центра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lastRenderedPageBreak/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A52051">
              <w:rPr>
                <w:rFonts w:ascii="Times New Roman" w:hAnsi="Times New Roman"/>
                <w:color w:val="auto"/>
              </w:rPr>
              <w:t xml:space="preserve"> кв. 2019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Разработаны методы оценки состояния и прогноза радиационного воздействия объектов ядерного наследия </w:t>
            </w:r>
            <w:r w:rsidRPr="00A52051">
              <w:rPr>
                <w:rFonts w:ascii="Times New Roman" w:hAnsi="Times New Roman"/>
                <w:color w:val="auto"/>
              </w:rPr>
              <w:lastRenderedPageBreak/>
              <w:t xml:space="preserve">с использованием возможностей Информационно-аналитического центра (ИАЦ)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>.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Проведен комплекс НИР: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- разработка и совершенствование моделей экспресс-оценки энергоблоков;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- разработка моделей для расчета распределения радионуклидов по помещениям АЭС;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-проведение расчетов тяжелых аварий;</w:t>
            </w:r>
          </w:p>
          <w:p w:rsidR="00A52051" w:rsidRPr="00A52051" w:rsidRDefault="00A52051" w:rsidP="00A5205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- разработка альбома проектных и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запроектных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аварий.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lastRenderedPageBreak/>
              <w:t xml:space="preserve">Мероприятие 2.1.3. </w:t>
            </w:r>
          </w:p>
          <w:p w:rsidR="00A52051" w:rsidRPr="00A52051" w:rsidRDefault="00A52051" w:rsidP="000D4C26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Сбор, систематизация и анализ информации о выполнении обязательств Российской Федерации, вытекающих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из Конвенции о ядерной безопасности 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0D4C26">
              <w:rPr>
                <w:rFonts w:ascii="Times New Roman" w:hAnsi="Times New Roman"/>
                <w:color w:val="auto"/>
              </w:rPr>
              <w:t xml:space="preserve"> кв.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842" w:type="dxa"/>
          </w:tcPr>
          <w:p w:rsidR="00A52051" w:rsidRPr="000D4C26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0D4C26">
              <w:rPr>
                <w:rFonts w:ascii="Times New Roman" w:hAnsi="Times New Roman"/>
                <w:color w:val="auto"/>
              </w:rPr>
              <w:t xml:space="preserve"> кв.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Осуществлялся сбор, систематизация и анализ информации о выполнении обязательств Российской Федерации, вытекающих из Конвенции о ядерной безопасности.</w:t>
            </w:r>
          </w:p>
          <w:p w:rsidR="00A52051" w:rsidRPr="00A52051" w:rsidRDefault="00A52051" w:rsidP="00A5205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Подготовлены материалы для «Восьмого Национального доклада Российской Федерации о выполнении обязательств, вытекающих из Конвенции о ядерной безопасности, размещены на сайте МАГАТЭ.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 xml:space="preserve">Мероприятие </w:t>
            </w:r>
            <w:proofErr w:type="gramStart"/>
            <w:r w:rsidRPr="00A52051">
              <w:rPr>
                <w:rFonts w:ascii="Times New Roman" w:hAnsi="Times New Roman"/>
                <w:i/>
                <w:color w:val="auto"/>
              </w:rPr>
              <w:t>2.1.4..</w:t>
            </w:r>
            <w:proofErr w:type="gramEnd"/>
            <w:r w:rsidRPr="00A52051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Сбор, систематизация и анализ информации о выполнении обязательств Российской Федерации, вытекающих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из Объединенной конвенции о безопасности обращения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с отработавшим топливом и о безопасности обращения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>с радиоактивными отходами в отношении объектов ядерного наследия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0D4C26">
              <w:rPr>
                <w:rFonts w:ascii="Times New Roman" w:hAnsi="Times New Roman"/>
                <w:color w:val="auto"/>
              </w:rPr>
              <w:t xml:space="preserve"> кв.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>IV</w:t>
            </w:r>
            <w:r w:rsidRPr="000D4C26">
              <w:rPr>
                <w:rFonts w:ascii="Times New Roman" w:hAnsi="Times New Roman"/>
                <w:color w:val="auto"/>
              </w:rPr>
              <w:t xml:space="preserve"> кв.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Разработан отчет, содержащий результаты анализа положительной практики регулирования безопасности стран, участвовавших в работе Шестого совещания договаривающихся сторон по выполнению обязательств, вытекающих из Объединенной конвенции о безопасности обращения с отработавшим топливом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и о безопасности обращения с радиоактивными отходами, а также предложения по совершенствованию регулирования безопасности при использовании атомной энергии в отношении объектов ядерного наследия. Полученные результаты могут быть использованы при подготовке очередного Шестого национального доклада по выполнению обязательств </w:t>
            </w:r>
            <w:r w:rsidRPr="00A52051">
              <w:rPr>
                <w:rFonts w:ascii="Times New Roman" w:hAnsi="Times New Roman"/>
                <w:color w:val="auto"/>
              </w:rPr>
              <w:lastRenderedPageBreak/>
              <w:t>Российской Федерацией, вытекающих из Объединенной конвенции, для представления на Седьмом совещании Договаривающихся сторон</w:t>
            </w:r>
            <w:r w:rsidR="00BA799B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ind w:right="-57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lastRenderedPageBreak/>
              <w:t xml:space="preserve">Цель 3. Снижение количества аварий и несчастных случаев на опасных производственных объектах угольной промышленности до социально-экономически </w:t>
            </w:r>
            <w:r w:rsidRPr="00A52051">
              <w:rPr>
                <w:rFonts w:ascii="Times New Roman" w:hAnsi="Times New Roman"/>
                <w:b/>
                <w:color w:val="auto"/>
              </w:rPr>
              <w:br/>
              <w:t>приемлемого уровня, а также минимизация (локализация и ликвидация) негативных последствий таких аварий и несчастных случаев</w:t>
            </w:r>
          </w:p>
        </w:tc>
      </w:tr>
      <w:tr w:rsidR="00A52051" w:rsidRPr="00A52051" w:rsidTr="00CF6AA9">
        <w:tc>
          <w:tcPr>
            <w:tcW w:w="14879" w:type="dxa"/>
            <w:gridSpan w:val="4"/>
          </w:tcPr>
          <w:p w:rsidR="00A52051" w:rsidRPr="00A52051" w:rsidRDefault="00A52051" w:rsidP="00A52051">
            <w:pPr>
              <w:spacing w:before="120" w:after="120" w:line="240" w:lineRule="auto"/>
              <w:ind w:right="-57"/>
              <w:rPr>
                <w:rFonts w:ascii="Times New Roman" w:hAnsi="Times New Roman"/>
                <w:b/>
                <w:i/>
                <w:color w:val="auto"/>
              </w:rPr>
            </w:pPr>
            <w:r w:rsidRPr="00A52051">
              <w:rPr>
                <w:rFonts w:ascii="Times New Roman" w:hAnsi="Times New Roman"/>
                <w:b/>
                <w:i/>
                <w:color w:val="auto"/>
              </w:rPr>
              <w:t>Направление 3.1. Повышение уровня промышленной безопасности на опасных производственных объектах угольной промышленности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3.1.1.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Численность пострадавших при добыче полезных ископаемых со смертельным исходом (человек на 1 млн. тонн добычи)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smallCaps/>
                <w:color w:val="auto"/>
              </w:rPr>
              <w:t>0,11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smallCaps/>
                <w:color w:val="auto"/>
              </w:rPr>
              <w:t>0,034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3.1.2.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>Численность пострадавших в результате несчастных случаев на производстве со смертельным исходом (человек на 1 тыс. работающих по основному виду деятельности)</w:t>
            </w: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smallCaps/>
                <w:color w:val="auto"/>
              </w:rPr>
              <w:t>0,27</w:t>
            </w:r>
          </w:p>
        </w:tc>
        <w:tc>
          <w:tcPr>
            <w:tcW w:w="1842" w:type="dxa"/>
          </w:tcPr>
          <w:p w:rsidR="00A52051" w:rsidRPr="00A52051" w:rsidRDefault="00A52051" w:rsidP="00BA799B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smallCaps/>
                <w:color w:val="auto"/>
              </w:rPr>
              <w:t>0,</w:t>
            </w:r>
            <w:r w:rsidR="00BA799B">
              <w:rPr>
                <w:rFonts w:ascii="Times New Roman" w:hAnsi="Times New Roman"/>
                <w:smallCaps/>
                <w:color w:val="auto"/>
              </w:rPr>
              <w:t>09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</w:tc>
      </w:tr>
      <w:tr w:rsidR="00A52051" w:rsidRPr="00A52051" w:rsidTr="00CF6AA9">
        <w:tc>
          <w:tcPr>
            <w:tcW w:w="5778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i/>
                <w:color w:val="auto"/>
              </w:rPr>
              <w:t>Мероприятие 3.1.3.</w:t>
            </w:r>
          </w:p>
          <w:p w:rsidR="00A52051" w:rsidRPr="00A52051" w:rsidRDefault="00A52051" w:rsidP="00A52051">
            <w:pPr>
              <w:spacing w:before="120" w:after="120" w:line="235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</w:rPr>
              <w:t xml:space="preserve">Проведение совместных проверок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с </w:t>
            </w:r>
            <w:proofErr w:type="spellStart"/>
            <w:r w:rsidRPr="00A52051">
              <w:rPr>
                <w:rFonts w:ascii="Times New Roman" w:hAnsi="Times New Roman"/>
                <w:color w:val="auto"/>
              </w:rPr>
              <w:t>Рострудом</w:t>
            </w:r>
            <w:proofErr w:type="spellEnd"/>
            <w:r w:rsidRPr="00A52051">
              <w:rPr>
                <w:rFonts w:ascii="Times New Roman" w:hAnsi="Times New Roman"/>
                <w:color w:val="auto"/>
              </w:rPr>
              <w:t xml:space="preserve"> </w:t>
            </w:r>
            <w:r w:rsidRPr="00A52051">
              <w:rPr>
                <w:rFonts w:ascii="Times New Roman" w:hAnsi="Times New Roman"/>
                <w:color w:val="auto"/>
              </w:rPr>
              <w:br/>
              <w:t xml:space="preserve">и другими федеральными органами исполнительной власти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A52051">
              <w:rPr>
                <w:rFonts w:ascii="Times New Roman" w:hAnsi="Times New Roman"/>
                <w:color w:val="auto"/>
              </w:rPr>
              <w:t xml:space="preserve">в отношении организаций, эксплуатирующих опасные производственные объекты угольной промышленности </w:t>
            </w:r>
          </w:p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 xml:space="preserve">IV </w:t>
            </w:r>
            <w:proofErr w:type="spellStart"/>
            <w:r w:rsidRPr="00A52051">
              <w:rPr>
                <w:rFonts w:ascii="Times New Roman" w:hAnsi="Times New Roman"/>
                <w:color w:val="auto"/>
                <w:lang w:val="en-US"/>
              </w:rPr>
              <w:t>кв</w:t>
            </w:r>
            <w:proofErr w:type="spellEnd"/>
            <w:r w:rsidRPr="00A52051">
              <w:rPr>
                <w:rFonts w:ascii="Times New Roman" w:hAnsi="Times New Roman"/>
                <w:color w:val="auto"/>
                <w:lang w:val="en-US"/>
              </w:rPr>
              <w:t>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842" w:type="dxa"/>
          </w:tcPr>
          <w:p w:rsidR="00A52051" w:rsidRPr="00A52051" w:rsidRDefault="00A52051" w:rsidP="00A52051">
            <w:pPr>
              <w:spacing w:before="120" w:after="120" w:line="240" w:lineRule="auto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A52051">
              <w:rPr>
                <w:rFonts w:ascii="Times New Roman" w:hAnsi="Times New Roman"/>
                <w:color w:val="auto"/>
                <w:lang w:val="en-US"/>
              </w:rPr>
              <w:t xml:space="preserve">IV </w:t>
            </w:r>
            <w:proofErr w:type="spellStart"/>
            <w:r w:rsidRPr="00A52051">
              <w:rPr>
                <w:rFonts w:ascii="Times New Roman" w:hAnsi="Times New Roman"/>
                <w:color w:val="auto"/>
                <w:lang w:val="en-US"/>
              </w:rPr>
              <w:t>кв</w:t>
            </w:r>
            <w:proofErr w:type="spellEnd"/>
            <w:r w:rsidRPr="00A52051">
              <w:rPr>
                <w:rFonts w:ascii="Times New Roman" w:hAnsi="Times New Roman"/>
                <w:color w:val="auto"/>
                <w:lang w:val="en-US"/>
              </w:rPr>
              <w:t>. 201</w:t>
            </w:r>
            <w:r w:rsidRPr="00A5205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132" w:type="dxa"/>
          </w:tcPr>
          <w:p w:rsidR="00A52051" w:rsidRPr="00A52051" w:rsidRDefault="00A52051" w:rsidP="00A52051">
            <w:pPr>
              <w:spacing w:before="120" w:after="120" w:line="240" w:lineRule="auto"/>
              <w:rPr>
                <w:rFonts w:ascii="Times New Roman" w:hAnsi="Times New Roman"/>
                <w:b/>
                <w:color w:val="auto"/>
              </w:rPr>
            </w:pPr>
            <w:r w:rsidRPr="00A52051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</w:p>
          <w:p w:rsidR="00A52051" w:rsidRPr="00A52051" w:rsidRDefault="0067117F" w:rsidP="00A52051">
            <w:pPr>
              <w:spacing w:before="120" w:after="12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Проведены </w:t>
            </w:r>
            <w:r w:rsidR="00A52051" w:rsidRPr="00A52051">
              <w:rPr>
                <w:rFonts w:ascii="Times New Roman" w:hAnsi="Times New Roman"/>
                <w:color w:val="auto"/>
              </w:rPr>
              <w:t>53 совместные проверки.</w:t>
            </w:r>
          </w:p>
        </w:tc>
      </w:tr>
    </w:tbl>
    <w:p w:rsidR="00FC4A4B" w:rsidRPr="00A52051" w:rsidRDefault="00FC4A4B" w:rsidP="00FC4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A4B" w:rsidRPr="00A52051" w:rsidRDefault="00FC4A4B" w:rsidP="00FC4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2173" w:rsidRDefault="00CD2173" w:rsidP="00FC4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2173" w:rsidRDefault="00CD2173" w:rsidP="00FC4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2173" w:rsidRPr="006E1736" w:rsidRDefault="00CD2173" w:rsidP="00FC4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A4B" w:rsidRPr="00070023" w:rsidRDefault="00FC4A4B" w:rsidP="00FC4A4B">
      <w:pPr>
        <w:rPr>
          <w:rFonts w:ascii="Times New Roman" w:hAnsi="Times New Roman"/>
          <w:sz w:val="28"/>
          <w:szCs w:val="28"/>
        </w:rPr>
      </w:pPr>
      <w:r w:rsidRPr="00070023">
        <w:rPr>
          <w:rFonts w:ascii="Times New Roman" w:hAnsi="Times New Roman"/>
          <w:sz w:val="28"/>
          <w:szCs w:val="28"/>
        </w:rPr>
        <w:lastRenderedPageBreak/>
        <w:t>Таблица 3. Отчет о выполнении Публичной декларации целей и задач Федеральной службы по экологическому, технологическому и атомному надзору на 2019 год</w:t>
      </w:r>
    </w:p>
    <w:tbl>
      <w:tblPr>
        <w:tblStyle w:val="-111"/>
        <w:tblW w:w="15201" w:type="dxa"/>
        <w:tblLook w:val="0080" w:firstRow="0" w:lastRow="0" w:firstColumn="1" w:lastColumn="0" w:noHBand="0" w:noVBand="0"/>
      </w:tblPr>
      <w:tblGrid>
        <w:gridCol w:w="4820"/>
        <w:gridCol w:w="7796"/>
        <w:gridCol w:w="2585"/>
      </w:tblGrid>
      <w:tr w:rsidR="00FC4A4B" w:rsidRPr="006E1736" w:rsidTr="00FC4A4B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Запланировано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Достигнуто / Не достигнуто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Причины не достижения</w:t>
            </w:r>
          </w:p>
        </w:tc>
      </w:tr>
      <w:tr w:rsidR="00FC4A4B" w:rsidRPr="006E1736" w:rsidTr="00FC4A4B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Цель 1 «Совершенствование функции государственного надзора в Федеральной службе по экологическому, технологическому и атомному надзору.»</w:t>
            </w:r>
          </w:p>
          <w:p w:rsidR="00FC4A4B" w:rsidRPr="006E1736" w:rsidRDefault="00FC4A4B" w:rsidP="00FC4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FB68EC" w:rsidRDefault="00FC4A4B" w:rsidP="00FC4A4B">
            <w:pPr>
              <w:spacing w:before="120" w:after="0" w:line="240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FB68EC">
              <w:rPr>
                <w:rFonts w:ascii="Times New Roman" w:hAnsi="Times New Roman"/>
                <w:b/>
                <w:i/>
                <w:color w:val="auto"/>
              </w:rPr>
              <w:t xml:space="preserve">Ключевой показатель: </w:t>
            </w:r>
            <w:r>
              <w:rPr>
                <w:rFonts w:ascii="Times New Roman" w:hAnsi="Times New Roman"/>
                <w:b/>
                <w:i/>
                <w:color w:val="auto"/>
              </w:rPr>
              <w:t>с</w:t>
            </w:r>
            <w:r w:rsidRPr="00FB68EC">
              <w:rPr>
                <w:rFonts w:ascii="Times New Roman" w:hAnsi="Times New Roman"/>
                <w:b/>
                <w:i/>
                <w:color w:val="auto"/>
              </w:rPr>
              <w:t xml:space="preserve">нижение риска возникновения аварий на поднадзорных </w:t>
            </w:r>
            <w:proofErr w:type="spellStart"/>
            <w:r w:rsidRPr="00FB68EC">
              <w:rPr>
                <w:rFonts w:ascii="Times New Roman" w:hAnsi="Times New Roman"/>
                <w:b/>
                <w:i/>
                <w:color w:val="auto"/>
              </w:rPr>
              <w:t>Ростехнадзору</w:t>
            </w:r>
            <w:proofErr w:type="spellEnd"/>
            <w:r w:rsidRPr="00FB68EC">
              <w:rPr>
                <w:rFonts w:ascii="Times New Roman" w:hAnsi="Times New Roman"/>
                <w:b/>
                <w:i/>
                <w:color w:val="auto"/>
              </w:rPr>
              <w:t xml:space="preserve"> опасных производственных объектах, в результате которых причинен вред жизни и здоровью людей, имеются негативные последствия для окружающей среды, к среднему значению за 2011-2013 годы.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Всего за указанный период произошло 122 аварии на опасных производственных объектах, что составляет </w:t>
            </w:r>
            <w:r>
              <w:rPr>
                <w:rFonts w:ascii="Times New Roman" w:hAnsi="Times New Roman"/>
                <w:color w:val="auto"/>
              </w:rPr>
              <w:t>64</w:t>
            </w:r>
            <w:r w:rsidRPr="006E1736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7</w:t>
            </w:r>
            <w:r w:rsidRPr="006E1736">
              <w:rPr>
                <w:rFonts w:ascii="Times New Roman" w:hAnsi="Times New Roman"/>
                <w:color w:val="auto"/>
              </w:rPr>
              <w:t xml:space="preserve"> % от среднего значения </w:t>
            </w:r>
            <w:r w:rsidRPr="006E1736">
              <w:rPr>
                <w:rFonts w:ascii="Times New Roman" w:hAnsi="Times New Roman"/>
                <w:color w:val="auto"/>
              </w:rPr>
              <w:br/>
              <w:t>за 2011-2013 годы (</w:t>
            </w:r>
            <w:r>
              <w:rPr>
                <w:rFonts w:ascii="Times New Roman" w:hAnsi="Times New Roman"/>
                <w:color w:val="auto"/>
              </w:rPr>
              <w:t>205</w:t>
            </w:r>
            <w:r w:rsidRPr="006E1736">
              <w:rPr>
                <w:rFonts w:ascii="Times New Roman" w:hAnsi="Times New Roman"/>
                <w:color w:val="auto"/>
              </w:rPr>
              <w:t xml:space="preserve"> аварий).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before="120" w:after="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t>Формирование механизмов научно-технической и методологической поддержки государственного регулирования в области промышленной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highlight w:val="green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E1736">
              <w:rPr>
                <w:rFonts w:ascii="Times New Roman" w:hAnsi="Times New Roman"/>
                <w:color w:val="auto"/>
              </w:rPr>
              <w:t>. Разработан проект федерального закона «О промышленной безопасности» (согласован и запланирован к рассмотрению в Государственной Думе в апреле 2020 г.).</w:t>
            </w:r>
            <w:r w:rsidRPr="006E1736">
              <w:rPr>
                <w:rFonts w:ascii="Times New Roman" w:eastAsia="Calibri" w:hAnsi="Times New Roman"/>
                <w:color w:val="auto"/>
              </w:rPr>
              <w:t xml:space="preserve"> Проведено 4 заседания Научно-технического совета, на которых были рассмотрены вопросы </w:t>
            </w:r>
            <w:r w:rsidRPr="006E1736">
              <w:rPr>
                <w:rFonts w:ascii="Times New Roman" w:eastAsia="Calibri" w:hAnsi="Times New Roman"/>
                <w:bCs/>
                <w:color w:val="auto"/>
              </w:rPr>
              <w:t>научно-технической поддержки государственного регулирования в области промышленной безопасности.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before="120"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t>Совершенствование требований в области безопасности гидротехнических сооружений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2B490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auto"/>
                <w:highlight w:val="green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Разработан проект федерального закона «О внесении изменений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 xml:space="preserve">в Федеральный закон «О безопасности гидротехнических сооружений», проведены общественное обсуждение и независимая антикоррупционная экспертиза текста законопроекта. Проект прошел все процедуры согласования и </w:t>
            </w:r>
            <w:r w:rsidR="002B4904">
              <w:rPr>
                <w:rFonts w:ascii="Times New Roman" w:hAnsi="Times New Roman"/>
                <w:color w:val="auto"/>
              </w:rPr>
              <w:t>внесен</w:t>
            </w:r>
            <w:r w:rsidRPr="006E1736">
              <w:rPr>
                <w:rFonts w:ascii="Times New Roman" w:hAnsi="Times New Roman"/>
                <w:color w:val="auto"/>
              </w:rPr>
              <w:t xml:space="preserve">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в Правительство Российской Федерации (февраль 2020 г).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before="120"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t xml:space="preserve">Совершенствование механизма привлечения </w:t>
            </w:r>
            <w:r w:rsidRPr="006E1736">
              <w:rPr>
                <w:rFonts w:ascii="Times New Roman" w:hAnsi="Times New Roman"/>
                <w:bCs/>
                <w:color w:val="auto"/>
              </w:rPr>
              <w:br/>
              <w:t>к административной ответственности за нарушение требований по безопасному ведению работ на объектах электроэнергетики и теплоснабжения, установленных правилами по охране труда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highlight w:val="green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10 Управлением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был разработан проект федерального закона «О внесении изменений в Кодекс Российской Федерации об административных правонарушениях в части совершенствования механизма привлечения к ответственности за нарушение требований по безопасному ведению работ на объектах электроэнергетики и теплоснабжения, установленных правилами по охране труда». Без движения в связи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 xml:space="preserve">с поручением Правительства Российской Федерации от 06.08.2019 о недопущении внесения Правительство Российской Федерации законопроектов с изменениями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в действующий Кодекс Российской Федерации об административных правонарушениях в связи с началом работы над проектом нового КОАП.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before="24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Цель 2 «Совершенствование системы государственного регулирования в установленной сфере деятельности»</w:t>
            </w: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tabs>
                <w:tab w:val="num" w:pos="180"/>
              </w:tabs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i/>
                <w:color w:val="auto"/>
              </w:rPr>
              <w:t xml:space="preserve">Ключевой </w:t>
            </w:r>
            <w:proofErr w:type="gramStart"/>
            <w:r w:rsidRPr="006E1736">
              <w:rPr>
                <w:rFonts w:ascii="Times New Roman" w:hAnsi="Times New Roman"/>
                <w:b/>
                <w:i/>
                <w:color w:val="auto"/>
              </w:rPr>
              <w:t>показатель</w:t>
            </w:r>
            <w:r>
              <w:rPr>
                <w:rFonts w:ascii="Times New Roman" w:hAnsi="Times New Roman"/>
                <w:b/>
                <w:i/>
                <w:color w:val="auto"/>
              </w:rPr>
              <w:t>:</w:t>
            </w:r>
            <w:r w:rsidRPr="006E1736">
              <w:rPr>
                <w:rFonts w:ascii="Times New Roman" w:hAnsi="Times New Roman"/>
                <w:b/>
                <w:i/>
                <w:color w:val="auto"/>
              </w:rPr>
              <w:t xml:space="preserve">  выполнение</w:t>
            </w:r>
            <w:proofErr w:type="gramEnd"/>
            <w:r w:rsidRPr="006E1736">
              <w:rPr>
                <w:rFonts w:ascii="Times New Roman" w:hAnsi="Times New Roman"/>
                <w:b/>
                <w:i/>
                <w:color w:val="auto"/>
              </w:rPr>
              <w:t xml:space="preserve"> плана нормотворческой деятельности.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E1736">
              <w:rPr>
                <w:rFonts w:ascii="Times New Roman" w:hAnsi="Times New Roman"/>
                <w:color w:val="auto"/>
              </w:rPr>
              <w:t>. С учетом переноса разработки отдельных актов на 2020 год и исключения из плана неактуальных актов реализация плана составила 100 %.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tabs>
                <w:tab w:val="num" w:pos="180"/>
              </w:tabs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lastRenderedPageBreak/>
              <w:t>Совершенствование регулирования безопасности при использовании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Разработан проект федерального закона «О внесении изменений </w:t>
            </w:r>
            <w:r w:rsidRPr="006E1736">
              <w:rPr>
                <w:rFonts w:ascii="Times New Roman" w:hAnsi="Times New Roman"/>
                <w:color w:val="auto"/>
              </w:rPr>
              <w:br/>
              <w:t xml:space="preserve">в Федеральный закон «Об использовании атомной энергии». 26 декабря 2019 года законопроект после доработки по итогам согласительного совещания, проведенного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22 октября 2019 г., повторно внесен в Правительство Российской Федерации.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tabs>
                <w:tab w:val="num" w:pos="180"/>
              </w:tabs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Исключение устаревших и избыточных требований федеральных норм и правил в области промышленной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Инициирована разработка одного нового и внесение изменений в пять действующих федеральных норм и правил в области промышленной безопасности. Однако Планом мероприятий («Дорожной карты») по реализации механизма «регуляторной гильотины», утвержденным Председателем Правительства Российской Федерации 29 мая 2019 года за № 4714п-П36, был установлен запрет на частичное изменение обязательных требований в установленной сфере деятельности. Согласно «Дорожной карте» все федеральные нормы и правила должны быть соответствующим образом актуализированы или отменены к январю 2021 года.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Утверждение федеральных норм и правил в области использования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E1736">
              <w:rPr>
                <w:rFonts w:ascii="Times New Roman" w:hAnsi="Times New Roman"/>
                <w:color w:val="auto"/>
              </w:rPr>
              <w:t>. Разработаны и утверждены три федеральные нормы и правила, а также внесены изменения в федеральные нормы и правила в данной области.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 xml:space="preserve">Утверждение порядка выдачи разрешений на допуск к эксплуатации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энергопринимающих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устройств потребителей электрической энергии, объектов по производству электрической энергии, объектов электросетевого хозяйства, объектов теплоснабжения </w:t>
            </w:r>
            <w:r w:rsidRPr="006E1736">
              <w:rPr>
                <w:rFonts w:ascii="Times New Roman" w:hAnsi="Times New Roman"/>
                <w:color w:val="auto"/>
              </w:rPr>
              <w:br/>
              <w:t xml:space="preserve">и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теплопотребляющих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установок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Принятие постановления Правительства Российской Федерации,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в котором были бы отражены меры по реализации новых положений Федерального закона «Об электроэнергетике» и Федерального закона «О теплоснабжении», станет возможным после вступления в силу поправок к указанным законам.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Цель 3 «Реализация международного сотрудничества, направленного на совершенствование государственного регулирования в сфере обеспечения технологической безопасности и безопасности при использовании атомной энергии в мирных целях»</w:t>
            </w: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FB68EC" w:rsidRDefault="00FC4A4B" w:rsidP="00FC4A4B">
            <w:pPr>
              <w:tabs>
                <w:tab w:val="left" w:pos="567"/>
                <w:tab w:val="left" w:pos="709"/>
                <w:tab w:val="left" w:pos="851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FB68EC">
              <w:rPr>
                <w:rFonts w:ascii="Times New Roman" w:hAnsi="Times New Roman"/>
                <w:b/>
                <w:i/>
                <w:color w:val="auto"/>
              </w:rPr>
              <w:t>Ключевой показатель: выполнение плана международной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</w:t>
            </w:r>
            <w:r w:rsidRPr="006E1736">
              <w:rPr>
                <w:rFonts w:ascii="Times New Roman" w:hAnsi="Times New Roman"/>
                <w:color w:val="auto"/>
              </w:rPr>
              <w:t xml:space="preserve"> в полном объеме.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tabs>
                <w:tab w:val="left" w:pos="567"/>
                <w:tab w:val="left" w:pos="709"/>
                <w:tab w:val="left" w:pos="851"/>
              </w:tabs>
              <w:spacing w:line="240" w:lineRule="auto"/>
              <w:rPr>
                <w:rFonts w:ascii="Times New Roman" w:hAnsi="Times New Roman"/>
                <w:bCs/>
                <w:iCs/>
                <w:color w:val="auto"/>
              </w:rPr>
            </w:pPr>
            <w:r w:rsidRPr="006E1736">
              <w:rPr>
                <w:rFonts w:ascii="Times New Roman" w:hAnsi="Times New Roman"/>
                <w:bCs/>
                <w:iCs/>
                <w:color w:val="auto"/>
              </w:rPr>
              <w:t>Участие в Международной конференции Организации Объединённых Наций по промышленному развитию (ЮНИДО) «Обеспечение промышленной безопасности: роль государства, нормативных документов, стандартов и новых технологий»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E1736">
              <w:rPr>
                <w:rFonts w:ascii="Times New Roman" w:hAnsi="Times New Roman"/>
                <w:color w:val="auto"/>
              </w:rPr>
              <w:t xml:space="preserve">. Руководитель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А.В. Алёшин 29-30 мая 2019 года в г. Вене принял участие в организованной нашей Службой совместно с ЮНИДО указанной Международной конференции, на которой были обсуждены вопросы обеспечения промышленной безопасности; роли государства в этом процессе, а также нормы, стандарты и новые технологии.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before="120" w:after="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lastRenderedPageBreak/>
              <w:t>Проведение XVII заседания Межгосударственного совета по промышленной безопасности (МСПБ)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12-13 сентября 2019 г. в г. Санкт-Петербурге было проведено XVII заседание МСПБ. Председателем МСПБ избран руководитель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</w:t>
            </w:r>
            <w:r w:rsidR="000C4374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А.В. Алёшин.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rPr>
          <w:trHeight w:val="8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t xml:space="preserve">Участие в Международной конференции МАГАТЭ </w:t>
            </w:r>
            <w:r w:rsidRPr="006E1736">
              <w:rPr>
                <w:rFonts w:ascii="Times New Roman" w:hAnsi="Times New Roman"/>
                <w:bCs/>
                <w:color w:val="auto"/>
              </w:rPr>
              <w:br/>
              <w:t>по эффективным системам регулирования ядерной и радиационной безопасности.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Сотрудники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приняли участие в международной конференции МАГАТЭ по эффективным системам регулирования, которая проходила </w:t>
            </w:r>
            <w:r w:rsidRPr="006E1736">
              <w:rPr>
                <w:rFonts w:ascii="Times New Roman" w:hAnsi="Times New Roman"/>
                <w:color w:val="auto"/>
              </w:rPr>
              <w:br/>
              <w:t>в г. Гааге 4-7 ноября 2019 г.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Cs/>
                <w:color w:val="auto"/>
              </w:rPr>
              <w:t>Оказание содействия органам регулирования стран-заказчиков сооружения по российским проектам объектов использования атомной энергии в развитии национальных систем регулирования безопасности при использовании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В соответствии с постановлением Правительства Российской Федерации </w:t>
            </w:r>
            <w:r w:rsidRPr="006E1736">
              <w:rPr>
                <w:rFonts w:ascii="Times New Roman" w:hAnsi="Times New Roman"/>
                <w:color w:val="auto"/>
              </w:rPr>
              <w:br/>
              <w:t>от 15 апреля 2014 года № 339 «О сотрудничестве по вопросам развития национальных систем регулирования ядерной и радиационной безопасности 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проведён ряд семинаров, рабочих встреч и консультаций с органами регулирования Бангладеш, Белоруссии, Вьетнама, Ирана, Турции, Узбекистана и других стран.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 xml:space="preserve">Цель 4 «Повышение открытости, качества и гражданского контроля функций </w:t>
            </w:r>
            <w:proofErr w:type="spellStart"/>
            <w:r w:rsidRPr="006E1736">
              <w:rPr>
                <w:rFonts w:ascii="Times New Roman" w:hAnsi="Times New Roman"/>
                <w:b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b/>
                <w:color w:val="auto"/>
              </w:rPr>
              <w:t>»</w:t>
            </w: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Проведение мероприятий, направленных на повышение информированности юридических лиц и индивидуальных предпринимателей по вопросам соблюдения обязательных требований.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В рамках реализации положений постановления Правительства Российской Федерации от 26.12.2018 № 1680, утвердившего «Общие требования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 xml:space="preserve"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      </w:r>
            <w:proofErr w:type="gramStart"/>
            <w:r w:rsidRPr="006E1736">
              <w:rPr>
                <w:rFonts w:ascii="Times New Roman" w:hAnsi="Times New Roman"/>
                <w:color w:val="auto"/>
              </w:rPr>
              <w:t>в 2019 году</w:t>
            </w:r>
            <w:proofErr w:type="gramEnd"/>
            <w:r w:rsidRPr="006E1736">
              <w:rPr>
                <w:rFonts w:ascii="Times New Roman" w:hAnsi="Times New Roman"/>
                <w:color w:val="auto"/>
              </w:rPr>
              <w:t xml:space="preserve"> был утвержден план-график проведения публичных обсуждений правоприменительной практики в 2019 году. Согласно этому плану было проведено более 110 таких обсуждений с участием представителей органов власти субъектов Российской Федерации, центрального аппарата и территориальных органов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>, поднадзорных и общественных организаций.</w:t>
            </w:r>
          </w:p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 xml:space="preserve">Информирование подконтрольных лиц о проведении публичных мероприятий осуществлялось посредством размещения пресс-релизов о предстоящих мероприятиях на официальном сайте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в разделе «Федеральные новости», а также путем направления в адрес общественных и поднадзорных организаций письменных приглашений. Данная работа ведется на системной основе.</w:t>
            </w:r>
          </w:p>
          <w:p w:rsidR="00FC4A4B" w:rsidRPr="006E1736" w:rsidRDefault="00FC4A4B" w:rsidP="00FC4A4B">
            <w:pPr>
              <w:spacing w:after="12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 xml:space="preserve">На официальном сайте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ежеквартально публиковались доклады </w:t>
            </w:r>
            <w:r w:rsidR="000D4C26">
              <w:rPr>
                <w:rFonts w:ascii="Times New Roman" w:hAnsi="Times New Roman"/>
                <w:color w:val="auto"/>
              </w:rPr>
              <w:br/>
            </w:r>
            <w:r w:rsidRPr="006E1736">
              <w:rPr>
                <w:rFonts w:ascii="Times New Roman" w:hAnsi="Times New Roman"/>
                <w:color w:val="auto"/>
              </w:rPr>
              <w:t>по правоприменительной практике в разрезе отдельных видов контроля (надзора).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after="240"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lastRenderedPageBreak/>
              <w:t xml:space="preserve">Актуализация перечня типовых нарушений обязательных требований в сфере компетенции </w:t>
            </w:r>
            <w:proofErr w:type="spellStart"/>
            <w:r w:rsidRPr="006E1736">
              <w:rPr>
                <w:rFonts w:ascii="Times New Roman" w:hAnsi="Times New Roman"/>
                <w:color w:val="auto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  <w:lang w:bidi="ru-RU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E1736">
              <w:rPr>
                <w:rFonts w:ascii="Times New Roman" w:hAnsi="Times New Roman"/>
                <w:color w:val="auto"/>
              </w:rPr>
              <w:t xml:space="preserve"> </w:t>
            </w:r>
            <w:r w:rsidRPr="006E1736">
              <w:rPr>
                <w:rFonts w:ascii="Times New Roman" w:hAnsi="Times New Roman"/>
                <w:color w:val="auto"/>
                <w:lang w:bidi="ru-RU"/>
              </w:rPr>
              <w:t xml:space="preserve">Актуальный перечень типовых нарушений обязательных требований </w:t>
            </w:r>
            <w:r w:rsidR="000D4C26">
              <w:rPr>
                <w:rFonts w:ascii="Times New Roman" w:hAnsi="Times New Roman"/>
                <w:color w:val="auto"/>
                <w:lang w:bidi="ru-RU"/>
              </w:rPr>
              <w:br/>
            </w:r>
            <w:r w:rsidRPr="006E1736">
              <w:rPr>
                <w:rFonts w:ascii="Times New Roman" w:hAnsi="Times New Roman"/>
                <w:color w:val="auto"/>
                <w:lang w:bidi="ru-RU"/>
              </w:rPr>
              <w:t xml:space="preserve">в сфере компетенции </w:t>
            </w:r>
            <w:proofErr w:type="spellStart"/>
            <w:r w:rsidRPr="006E1736">
              <w:rPr>
                <w:rFonts w:ascii="Times New Roman" w:hAnsi="Times New Roman"/>
                <w:color w:val="auto"/>
                <w:lang w:bidi="ru-RU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  <w:lang w:bidi="ru-RU"/>
              </w:rPr>
              <w:t xml:space="preserve"> с разбивкой по видам контрольно-надзорной деятельности регулярно (1 раз в полгода) размещается на официальном сайте </w:t>
            </w:r>
            <w:proofErr w:type="spellStart"/>
            <w:r w:rsidRPr="006E1736">
              <w:rPr>
                <w:rFonts w:ascii="Times New Roman" w:hAnsi="Times New Roman"/>
                <w:color w:val="auto"/>
                <w:lang w:bidi="ru-RU"/>
              </w:rPr>
              <w:t>Ростехнадзора</w:t>
            </w:r>
            <w:proofErr w:type="spellEnd"/>
            <w:r w:rsidRPr="006E1736">
              <w:rPr>
                <w:rFonts w:ascii="Times New Roman" w:hAnsi="Times New Roman"/>
                <w:color w:val="auto"/>
                <w:lang w:bidi="ru-RU"/>
              </w:rPr>
              <w:t xml:space="preserve"> в разделе «Открытый </w:t>
            </w:r>
            <w:proofErr w:type="spellStart"/>
            <w:r w:rsidRPr="006E1736">
              <w:rPr>
                <w:rFonts w:ascii="Times New Roman" w:hAnsi="Times New Roman"/>
                <w:color w:val="auto"/>
                <w:lang w:bidi="ru-RU"/>
              </w:rPr>
              <w:t>Ростехнадзор</w:t>
            </w:r>
            <w:proofErr w:type="spellEnd"/>
            <w:r w:rsidRPr="006E1736">
              <w:rPr>
                <w:rFonts w:ascii="Times New Roman" w:hAnsi="Times New Roman"/>
                <w:color w:val="auto"/>
                <w:lang w:bidi="ru-RU"/>
              </w:rPr>
              <w:t>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FC4A4B" w:rsidRPr="006E1736" w:rsidTr="00FC4A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color w:val="auto"/>
              </w:rPr>
              <w:t>Разработка руководств по безопасности, содержащих разъяснения требований и рекомендаций по их применению, а также методологию анализа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6E1736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E1736">
              <w:rPr>
                <w:rFonts w:ascii="Times New Roman" w:hAnsi="Times New Roman"/>
                <w:color w:val="auto"/>
              </w:rPr>
              <w:t>. Утверждены 3 руководства по безопасности в сфере использования атомной энергии.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4B" w:rsidRPr="006E1736" w:rsidRDefault="00FC4A4B" w:rsidP="00FC4A4B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A15528" w:rsidRDefault="00A15528"/>
    <w:p w:rsidR="00A15528" w:rsidRDefault="00A15528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36622C" w:rsidRDefault="0036622C" w:rsidP="00A15528">
      <w:pPr>
        <w:spacing w:after="120" w:line="336" w:lineRule="auto"/>
        <w:rPr>
          <w:rFonts w:ascii="Times New Roman" w:hAnsi="Times New Roman"/>
          <w:sz w:val="28"/>
        </w:rPr>
      </w:pPr>
    </w:p>
    <w:p w:rsidR="00A15528" w:rsidRPr="00B86905" w:rsidRDefault="00A15528" w:rsidP="00A15528">
      <w:pPr>
        <w:spacing w:after="120" w:line="33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4. З</w:t>
      </w:r>
      <w:r w:rsidRPr="00B86905">
        <w:rPr>
          <w:rFonts w:ascii="Times New Roman" w:hAnsi="Times New Roman"/>
          <w:sz w:val="28"/>
        </w:rPr>
        <w:t>акуп</w:t>
      </w:r>
      <w:r>
        <w:rPr>
          <w:rFonts w:ascii="Times New Roman" w:hAnsi="Times New Roman"/>
          <w:sz w:val="28"/>
        </w:rPr>
        <w:t>ки</w:t>
      </w:r>
      <w:r w:rsidRPr="00B869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8690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9</w:t>
      </w:r>
      <w:r w:rsidRPr="00B86905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B86905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способам</w:t>
      </w:r>
      <w:r w:rsidRPr="00B86905">
        <w:rPr>
          <w:rFonts w:ascii="Times New Roman" w:hAnsi="Times New Roman"/>
          <w:sz w:val="28"/>
        </w:rPr>
        <w:t xml:space="preserve"> закупок</w:t>
      </w:r>
    </w:p>
    <w:tbl>
      <w:tblPr>
        <w:tblStyle w:val="-11"/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418"/>
        <w:gridCol w:w="1842"/>
        <w:gridCol w:w="1560"/>
        <w:gridCol w:w="1701"/>
        <w:gridCol w:w="1701"/>
        <w:gridCol w:w="2268"/>
      </w:tblGrid>
      <w:tr w:rsidR="00A52051" w:rsidRPr="00A15528" w:rsidTr="00A15528">
        <w:tc>
          <w:tcPr>
            <w:tcW w:w="2694" w:type="dxa"/>
          </w:tcPr>
          <w:p w:rsidR="00A15528" w:rsidRPr="00A15528" w:rsidRDefault="00A15528" w:rsidP="00CF6AA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15528" w:rsidRPr="00A15528" w:rsidRDefault="00A15528" w:rsidP="00CF6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Аукцион в электронной форме</w:t>
            </w:r>
          </w:p>
        </w:tc>
        <w:tc>
          <w:tcPr>
            <w:tcW w:w="1418" w:type="dxa"/>
          </w:tcPr>
          <w:p w:rsidR="00A15528" w:rsidRPr="00A15528" w:rsidRDefault="00A15528" w:rsidP="00CF6A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Открытый конкурс</w:t>
            </w:r>
          </w:p>
        </w:tc>
        <w:tc>
          <w:tcPr>
            <w:tcW w:w="1842" w:type="dxa"/>
          </w:tcPr>
          <w:p w:rsidR="00A15528" w:rsidRPr="00A15528" w:rsidRDefault="00A15528" w:rsidP="00A155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Двухэтапный конкурс</w:t>
            </w:r>
          </w:p>
        </w:tc>
        <w:tc>
          <w:tcPr>
            <w:tcW w:w="1560" w:type="dxa"/>
          </w:tcPr>
          <w:p w:rsidR="00A15528" w:rsidRPr="00A15528" w:rsidRDefault="00A15528" w:rsidP="00CF6A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Запрос котировок</w:t>
            </w:r>
          </w:p>
        </w:tc>
        <w:tc>
          <w:tcPr>
            <w:tcW w:w="1701" w:type="dxa"/>
          </w:tcPr>
          <w:p w:rsidR="00A15528" w:rsidRPr="00A15528" w:rsidRDefault="00A15528" w:rsidP="00A155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Запрос предложений</w:t>
            </w:r>
          </w:p>
        </w:tc>
        <w:tc>
          <w:tcPr>
            <w:tcW w:w="1701" w:type="dxa"/>
          </w:tcPr>
          <w:p w:rsidR="00A15528" w:rsidRPr="00A15528" w:rsidRDefault="00A15528" w:rsidP="00A155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Закупка у единственного поставщика</w:t>
            </w:r>
          </w:p>
        </w:tc>
        <w:tc>
          <w:tcPr>
            <w:tcW w:w="2268" w:type="dxa"/>
          </w:tcPr>
          <w:p w:rsidR="00A15528" w:rsidRPr="00A15528" w:rsidRDefault="00A15528" w:rsidP="00CF6A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Закупки на сумму, не превышающую </w:t>
            </w:r>
          </w:p>
          <w:p w:rsidR="00A15528" w:rsidRPr="00A15528" w:rsidRDefault="00A15528" w:rsidP="00CF6A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100 000 рублей</w:t>
            </w:r>
          </w:p>
        </w:tc>
      </w:tr>
      <w:tr w:rsidR="00A52051" w:rsidRPr="00A15528" w:rsidTr="00A15528">
        <w:tc>
          <w:tcPr>
            <w:tcW w:w="2694" w:type="dxa"/>
          </w:tcPr>
          <w:p w:rsidR="00A15528" w:rsidRPr="00A15528" w:rsidRDefault="00A15528" w:rsidP="00CF6AA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процедур закупок</w:t>
            </w:r>
          </w:p>
        </w:tc>
        <w:tc>
          <w:tcPr>
            <w:tcW w:w="1984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842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1 697</w:t>
            </w:r>
          </w:p>
        </w:tc>
        <w:tc>
          <w:tcPr>
            <w:tcW w:w="2268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2399</w:t>
            </w:r>
          </w:p>
        </w:tc>
      </w:tr>
      <w:tr w:rsidR="00A52051" w:rsidRPr="00A15528" w:rsidTr="00A15528">
        <w:tc>
          <w:tcPr>
            <w:tcW w:w="2694" w:type="dxa"/>
          </w:tcPr>
          <w:p w:rsidR="00A15528" w:rsidRPr="00A15528" w:rsidRDefault="00A15528" w:rsidP="00CF6AA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Всего на сумму, </w:t>
            </w: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тыс. руб.</w:t>
            </w:r>
          </w:p>
        </w:tc>
        <w:tc>
          <w:tcPr>
            <w:tcW w:w="1984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362 159,7</w:t>
            </w:r>
          </w:p>
        </w:tc>
        <w:tc>
          <w:tcPr>
            <w:tcW w:w="1418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78 037,0</w:t>
            </w:r>
          </w:p>
        </w:tc>
        <w:tc>
          <w:tcPr>
            <w:tcW w:w="1842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4 754,7</w:t>
            </w:r>
          </w:p>
        </w:tc>
        <w:tc>
          <w:tcPr>
            <w:tcW w:w="170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327 117,7</w:t>
            </w:r>
          </w:p>
        </w:tc>
        <w:tc>
          <w:tcPr>
            <w:tcW w:w="2268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70 983,3</w:t>
            </w:r>
          </w:p>
        </w:tc>
      </w:tr>
    </w:tbl>
    <w:p w:rsidR="00A15528" w:rsidRDefault="00A15528" w:rsidP="00A15528"/>
    <w:p w:rsidR="00A15528" w:rsidRDefault="00A15528" w:rsidP="00A15528"/>
    <w:p w:rsidR="00A15528" w:rsidRDefault="00A15528" w:rsidP="00A15528"/>
    <w:p w:rsidR="0036622C" w:rsidRDefault="0036622C" w:rsidP="00A15528"/>
    <w:p w:rsidR="0036622C" w:rsidRDefault="0036622C" w:rsidP="00A15528"/>
    <w:p w:rsidR="0036622C" w:rsidRDefault="0036622C" w:rsidP="00A15528"/>
    <w:p w:rsidR="0036622C" w:rsidRDefault="0036622C" w:rsidP="00A15528"/>
    <w:p w:rsidR="0036622C" w:rsidRDefault="0036622C" w:rsidP="00A15528"/>
    <w:p w:rsidR="0036622C" w:rsidRDefault="0036622C" w:rsidP="00A15528"/>
    <w:p w:rsidR="0036622C" w:rsidRDefault="0036622C" w:rsidP="00A15528"/>
    <w:p w:rsidR="00A15528" w:rsidRDefault="00A15528" w:rsidP="00A15528"/>
    <w:p w:rsidR="00A15528" w:rsidRDefault="00A15528" w:rsidP="00A15528"/>
    <w:p w:rsidR="00A15528" w:rsidRDefault="00A15528" w:rsidP="00A155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</w:t>
      </w:r>
      <w:r w:rsidR="0007002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З</w:t>
      </w:r>
      <w:r w:rsidRPr="00B86905">
        <w:rPr>
          <w:rFonts w:ascii="Times New Roman" w:hAnsi="Times New Roman"/>
          <w:sz w:val="28"/>
        </w:rPr>
        <w:t>акуп</w:t>
      </w:r>
      <w:r>
        <w:rPr>
          <w:rFonts w:ascii="Times New Roman" w:hAnsi="Times New Roman"/>
          <w:sz w:val="28"/>
        </w:rPr>
        <w:t>ки</w:t>
      </w:r>
      <w:r w:rsidRPr="00B869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8690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9</w:t>
      </w:r>
      <w:r w:rsidRPr="00B86905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 w:rsidRPr="00B86905">
        <w:rPr>
          <w:rFonts w:ascii="Times New Roman" w:hAnsi="Times New Roman"/>
          <w:sz w:val="28"/>
        </w:rPr>
        <w:t xml:space="preserve"> по основным направлениям деятельности</w:t>
      </w:r>
    </w:p>
    <w:tbl>
      <w:tblPr>
        <w:tblStyle w:val="-11"/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2551"/>
        <w:gridCol w:w="3261"/>
      </w:tblGrid>
      <w:tr w:rsidR="00A15528" w:rsidRPr="00A15528" w:rsidTr="00A15528">
        <w:trPr>
          <w:tblHeader/>
        </w:trPr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Основные направления деятельности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НМЦК, тыс. руб.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Цена заключенных контрактов, тыс. руб.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Информационно - коммуникационные технологии (программное обеспечение, техническая поддержка программных продуктов, разработка программных продуктов, баз данных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и прочее)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46 317,9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43 983,6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Услуги связи (интернет, телефонная связь, почтовая связь, фельдъегерская связь, специальная связь и прочее)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117 091,4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116 362,3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Автотранспортное обеспечение (аренда, содержание, управление, приобретение ГСМ, расходных материалов, ОСАГО и прочее)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171 000,5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140 806,5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Эксплуатация и содержание имущества (коммунальные услуги, техническое обслуживание систем пожарной сигнализации, техническое обслуживание систем охранной сигнализации, охрана зданий и помещений, </w:t>
            </w:r>
            <w:proofErr w:type="spellStart"/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клининговые</w:t>
            </w:r>
            <w:proofErr w:type="spellEnd"/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услуги и прочее)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312 348,8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299 112,7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Материально- техническое обеспечение (приобретение основных средств, материальных запасов)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91 823,0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83 186,8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Услуги, связанные с направлением работников в служебные командировки (в рамках 244 ВР)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9 882,1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9 835,0</w:t>
            </w:r>
          </w:p>
        </w:tc>
      </w:tr>
      <w:tr w:rsidR="00A15528" w:rsidRPr="00A15528" w:rsidTr="00A15528"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Защита информации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6 275,2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5 721,4</w:t>
            </w:r>
          </w:p>
        </w:tc>
      </w:tr>
      <w:tr w:rsidR="00A15528" w:rsidRPr="00A15528" w:rsidTr="00A15528">
        <w:trPr>
          <w:trHeight w:val="135"/>
        </w:trPr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Научно-исследовательские работы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56 133,0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56 133,0</w:t>
            </w:r>
          </w:p>
        </w:tc>
      </w:tr>
      <w:tr w:rsidR="00A15528" w:rsidRPr="00A15528" w:rsidTr="00A15528">
        <w:trPr>
          <w:trHeight w:val="180"/>
        </w:trPr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ind w:left="709" w:hanging="675"/>
              <w:rPr>
                <w:rFonts w:ascii="Times New Roman" w:hAnsi="Times New Roman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Международное сотрудничество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45 636,4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44 533,7</w:t>
            </w:r>
          </w:p>
        </w:tc>
      </w:tr>
      <w:tr w:rsidR="00A15528" w:rsidRPr="00A15528" w:rsidTr="00A15528">
        <w:trPr>
          <w:trHeight w:val="180"/>
        </w:trPr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ind w:left="709" w:hanging="6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Образовательные услуги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5 712,0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4 056,1</w:t>
            </w:r>
          </w:p>
        </w:tc>
      </w:tr>
      <w:tr w:rsidR="00A15528" w:rsidRPr="00A15528" w:rsidTr="00A15528">
        <w:trPr>
          <w:trHeight w:val="180"/>
        </w:trPr>
        <w:tc>
          <w:tcPr>
            <w:tcW w:w="567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8789" w:type="dxa"/>
          </w:tcPr>
          <w:p w:rsidR="00A15528" w:rsidRPr="00A15528" w:rsidRDefault="00A15528" w:rsidP="00CF6AA9">
            <w:pPr>
              <w:tabs>
                <w:tab w:val="left" w:pos="405"/>
              </w:tabs>
              <w:ind w:left="709" w:hanging="6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Прочее</w:t>
            </w:r>
          </w:p>
        </w:tc>
        <w:tc>
          <w:tcPr>
            <w:tcW w:w="255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13 775,8</w:t>
            </w:r>
          </w:p>
        </w:tc>
        <w:tc>
          <w:tcPr>
            <w:tcW w:w="3261" w:type="dxa"/>
          </w:tcPr>
          <w:p w:rsidR="00A15528" w:rsidRPr="00A15528" w:rsidRDefault="00A15528" w:rsidP="00CF6AA9">
            <w:pPr>
              <w:tabs>
                <w:tab w:val="left" w:pos="40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15528">
              <w:rPr>
                <w:rFonts w:ascii="Times New Roman" w:hAnsi="Times New Roman"/>
                <w:color w:val="auto"/>
                <w:sz w:val="22"/>
                <w:szCs w:val="22"/>
              </w:rPr>
              <w:t>12 932,8</w:t>
            </w:r>
          </w:p>
        </w:tc>
      </w:tr>
    </w:tbl>
    <w:p w:rsidR="00A15528" w:rsidRPr="00A15528" w:rsidRDefault="00A15528" w:rsidP="00A15528">
      <w:pPr>
        <w:sectPr w:rsidR="00A15528" w:rsidRPr="00A15528" w:rsidSect="00FC4A4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3482A" w:rsidRPr="00CB35E4" w:rsidRDefault="0043482A" w:rsidP="00B51CB9">
      <w:pPr>
        <w:jc w:val="both"/>
        <w:rPr>
          <w:rFonts w:ascii="Times New Roman" w:hAnsi="Times New Roman"/>
          <w:sz w:val="28"/>
          <w:szCs w:val="28"/>
        </w:rPr>
      </w:pPr>
      <w:r w:rsidRPr="00CB35E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A15528">
        <w:rPr>
          <w:rFonts w:ascii="Times New Roman" w:hAnsi="Times New Roman"/>
          <w:sz w:val="28"/>
          <w:szCs w:val="28"/>
        </w:rPr>
        <w:t>6</w:t>
      </w:r>
      <w:r w:rsidRPr="00CB35E4">
        <w:rPr>
          <w:rFonts w:ascii="Times New Roman" w:hAnsi="Times New Roman"/>
          <w:sz w:val="28"/>
          <w:szCs w:val="28"/>
        </w:rPr>
        <w:t>. Количество проведенных проверок соискателей лицензии</w:t>
      </w:r>
      <w:r w:rsidR="00B51CB9">
        <w:rPr>
          <w:rFonts w:ascii="Times New Roman" w:hAnsi="Times New Roman"/>
          <w:sz w:val="28"/>
          <w:szCs w:val="28"/>
        </w:rPr>
        <w:t xml:space="preserve"> </w:t>
      </w:r>
      <w:r w:rsidR="00B51CB9">
        <w:rPr>
          <w:rFonts w:ascii="Times New Roman" w:hAnsi="Times New Roman"/>
          <w:sz w:val="28"/>
          <w:szCs w:val="28"/>
        </w:rPr>
        <w:br/>
        <w:t>и лицензиатов</w:t>
      </w:r>
    </w:p>
    <w:tbl>
      <w:tblPr>
        <w:tblStyle w:val="-1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67"/>
        <w:gridCol w:w="1867"/>
      </w:tblGrid>
      <w:tr w:rsidR="0043482A" w:rsidRPr="0043482A" w:rsidTr="00CF6AA9">
        <w:tc>
          <w:tcPr>
            <w:tcW w:w="6062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Вид лицензируемой деятельности</w:t>
            </w:r>
          </w:p>
        </w:tc>
        <w:tc>
          <w:tcPr>
            <w:tcW w:w="3734" w:type="dxa"/>
            <w:gridSpan w:val="2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Количество проведенных проверок</w:t>
            </w:r>
          </w:p>
        </w:tc>
      </w:tr>
      <w:tr w:rsidR="0043482A" w:rsidRPr="0043482A" w:rsidTr="00CF6AA9">
        <w:tc>
          <w:tcPr>
            <w:tcW w:w="606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2018 г.</w:t>
            </w:r>
          </w:p>
        </w:tc>
      </w:tr>
      <w:tr w:rsidR="0043482A" w:rsidRPr="0043482A" w:rsidTr="00CF6AA9">
        <w:tc>
          <w:tcPr>
            <w:tcW w:w="6062" w:type="dxa"/>
            <w:vAlign w:val="center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1867" w:type="dxa"/>
            <w:vAlign w:val="center"/>
          </w:tcPr>
          <w:p w:rsidR="0043482A" w:rsidRPr="00B51CB9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1867" w:type="dxa"/>
            <w:vAlign w:val="center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16</w:t>
            </w:r>
            <w:r w:rsidR="00B51CB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37</w:t>
            </w:r>
          </w:p>
        </w:tc>
      </w:tr>
      <w:tr w:rsidR="0043482A" w:rsidRPr="0043482A" w:rsidTr="00CF6AA9">
        <w:tc>
          <w:tcPr>
            <w:tcW w:w="6062" w:type="dxa"/>
            <w:vAlign w:val="center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  <w:vAlign w:val="center"/>
          </w:tcPr>
          <w:p w:rsidR="0043482A" w:rsidRPr="00B51CB9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67" w:type="dxa"/>
            <w:vAlign w:val="center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36</w:t>
            </w:r>
          </w:p>
        </w:tc>
      </w:tr>
      <w:tr w:rsidR="0043482A" w:rsidRPr="0043482A" w:rsidTr="00CF6AA9">
        <w:tc>
          <w:tcPr>
            <w:tcW w:w="6062" w:type="dxa"/>
            <w:vAlign w:val="center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  <w:vAlign w:val="center"/>
          </w:tcPr>
          <w:p w:rsidR="0043482A" w:rsidRPr="00B51CB9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1867" w:type="dxa"/>
            <w:vAlign w:val="center"/>
          </w:tcPr>
          <w:p w:rsidR="0043482A" w:rsidRPr="0043482A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263</w:t>
            </w:r>
          </w:p>
        </w:tc>
      </w:tr>
      <w:tr w:rsidR="0043482A" w:rsidRPr="0043482A" w:rsidTr="00CF6AA9">
        <w:tc>
          <w:tcPr>
            <w:tcW w:w="6062" w:type="dxa"/>
            <w:vAlign w:val="center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  <w:vAlign w:val="center"/>
          </w:tcPr>
          <w:p w:rsidR="0043482A" w:rsidRPr="00B51CB9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856</w:t>
            </w:r>
          </w:p>
        </w:tc>
        <w:tc>
          <w:tcPr>
            <w:tcW w:w="1867" w:type="dxa"/>
            <w:vAlign w:val="center"/>
          </w:tcPr>
          <w:p w:rsidR="0043482A" w:rsidRPr="0043482A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464</w:t>
            </w:r>
          </w:p>
        </w:tc>
      </w:tr>
      <w:tr w:rsidR="0043482A" w:rsidRPr="0043482A" w:rsidTr="00CF6AA9">
        <w:tc>
          <w:tcPr>
            <w:tcW w:w="6062" w:type="dxa"/>
            <w:vAlign w:val="center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  <w:vAlign w:val="center"/>
          </w:tcPr>
          <w:p w:rsidR="0043482A" w:rsidRPr="00B51CB9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3 884</w:t>
            </w:r>
          </w:p>
        </w:tc>
        <w:tc>
          <w:tcPr>
            <w:tcW w:w="1867" w:type="dxa"/>
            <w:vAlign w:val="center"/>
          </w:tcPr>
          <w:p w:rsidR="0043482A" w:rsidRPr="0043482A" w:rsidRDefault="00B51CB9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4 237</w:t>
            </w:r>
          </w:p>
        </w:tc>
      </w:tr>
    </w:tbl>
    <w:p w:rsidR="0043482A" w:rsidRPr="0043482A" w:rsidRDefault="0043482A" w:rsidP="0043482A">
      <w:pPr>
        <w:rPr>
          <w:rFonts w:ascii="Times New Roman" w:hAnsi="Times New Roman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36622C" w:rsidRDefault="0036622C" w:rsidP="0043482A">
      <w:pPr>
        <w:rPr>
          <w:rFonts w:ascii="Times New Roman" w:hAnsi="Times New Roman"/>
          <w:sz w:val="28"/>
          <w:szCs w:val="28"/>
        </w:rPr>
      </w:pPr>
    </w:p>
    <w:p w:rsidR="0043482A" w:rsidRPr="00CB35E4" w:rsidRDefault="0043482A" w:rsidP="0043482A">
      <w:pPr>
        <w:rPr>
          <w:rFonts w:ascii="Times New Roman" w:hAnsi="Times New Roman"/>
          <w:sz w:val="28"/>
          <w:szCs w:val="28"/>
        </w:rPr>
      </w:pPr>
      <w:r w:rsidRPr="00CB35E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A15528">
        <w:rPr>
          <w:rFonts w:ascii="Times New Roman" w:hAnsi="Times New Roman"/>
          <w:sz w:val="28"/>
          <w:szCs w:val="28"/>
        </w:rPr>
        <w:t>7</w:t>
      </w:r>
      <w:r w:rsidRPr="00CB35E4">
        <w:rPr>
          <w:rFonts w:ascii="Times New Roman" w:hAnsi="Times New Roman"/>
          <w:sz w:val="28"/>
          <w:szCs w:val="28"/>
        </w:rPr>
        <w:t>. Показатели эффективности лицензирования деятельности</w:t>
      </w:r>
    </w:p>
    <w:tbl>
      <w:tblPr>
        <w:tblStyle w:val="-1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082"/>
        <w:gridCol w:w="1867"/>
      </w:tblGrid>
      <w:tr w:rsidR="0043482A" w:rsidRPr="0043482A" w:rsidTr="000D4C26">
        <w:trPr>
          <w:tblHeader/>
        </w:trPr>
        <w:tc>
          <w:tcPr>
            <w:tcW w:w="3823" w:type="dxa"/>
          </w:tcPr>
          <w:p w:rsidR="0043482A" w:rsidRPr="0043482A" w:rsidRDefault="0043482A" w:rsidP="0043482A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Вид лицензируемой деятельности</w:t>
            </w:r>
          </w:p>
        </w:tc>
        <w:tc>
          <w:tcPr>
            <w:tcW w:w="1867" w:type="dxa"/>
          </w:tcPr>
          <w:p w:rsidR="0043482A" w:rsidRPr="0043482A" w:rsidRDefault="0043482A" w:rsidP="0043482A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 xml:space="preserve">Значение показателя </w:t>
            </w:r>
          </w:p>
        </w:tc>
      </w:tr>
      <w:tr w:rsidR="0043482A" w:rsidRPr="0043482A" w:rsidTr="000D4C26">
        <w:tc>
          <w:tcPr>
            <w:tcW w:w="3823" w:type="dxa"/>
            <w:vMerge w:val="restart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Среднее количество проверок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 отношении одного лицензиата</w:t>
            </w:r>
          </w:p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:rsidR="0043482A" w:rsidRPr="0043482A" w:rsidRDefault="008821F4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:rsidR="0043482A" w:rsidRPr="0043482A" w:rsidRDefault="008821F4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:rsidR="0043482A" w:rsidRPr="0043482A" w:rsidRDefault="008821F4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0D4C26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по эксплуатации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</w:t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:rsidR="0043482A" w:rsidRPr="0043482A" w:rsidRDefault="008821F4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1,3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:rsidR="0043482A" w:rsidRPr="0043482A" w:rsidRDefault="008821F4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</w:t>
            </w:r>
            <w:r w:rsidR="0043482A"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43482A" w:rsidRPr="0043482A" w:rsidTr="000D4C26">
        <w:trPr>
          <w:cantSplit/>
        </w:trPr>
        <w:tc>
          <w:tcPr>
            <w:tcW w:w="3823" w:type="dxa"/>
            <w:vMerge w:val="restart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Доля проверок, по итогам которых выявлены правонарушения </w:t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  <w:t>(в процентах от общего числа проведенных плановых и внеплановых проверок)</w:t>
            </w:r>
          </w:p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20,6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15,0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38,1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47,7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</w:tr>
      <w:tr w:rsidR="0043482A" w:rsidRPr="0043482A" w:rsidTr="000D4C26">
        <w:tc>
          <w:tcPr>
            <w:tcW w:w="3823" w:type="dxa"/>
            <w:vMerge w:val="restart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Доля лицензиатов, в деятельности которых выявлены нарушения </w:t>
            </w:r>
            <w:r w:rsidR="00303880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по результатам проведения проверок </w:t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  <w:t>(в процентах от общей численности проверенных лиц)</w:t>
            </w: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17,0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23,5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33,8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Лицензирование деятельности </w:t>
            </w:r>
            <w:r w:rsidR="000D4C26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br/>
            </w: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53,4</w:t>
            </w:r>
          </w:p>
        </w:tc>
      </w:tr>
      <w:tr w:rsidR="0043482A" w:rsidRPr="0043482A" w:rsidTr="000D4C26">
        <w:tc>
          <w:tcPr>
            <w:tcW w:w="3823" w:type="dxa"/>
            <w:vMerge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:rsidR="0043482A" w:rsidRPr="0043482A" w:rsidRDefault="0043482A" w:rsidP="0043482A">
            <w:pP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:rsidR="0043482A" w:rsidRPr="0043482A" w:rsidRDefault="0043482A" w:rsidP="000D4C2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3482A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19,4</w:t>
            </w:r>
          </w:p>
        </w:tc>
      </w:tr>
    </w:tbl>
    <w:p w:rsidR="0043482A" w:rsidRPr="0043482A" w:rsidRDefault="0043482A" w:rsidP="0043482A"/>
    <w:p w:rsidR="00E50414" w:rsidRDefault="00E50414"/>
    <w:sectPr w:rsidR="00E50414" w:rsidSect="004348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27" w:rsidRDefault="00734427" w:rsidP="002F184A">
      <w:pPr>
        <w:spacing w:after="0" w:line="240" w:lineRule="auto"/>
      </w:pPr>
      <w:r>
        <w:separator/>
      </w:r>
    </w:p>
  </w:endnote>
  <w:endnote w:type="continuationSeparator" w:id="0">
    <w:p w:rsidR="00734427" w:rsidRDefault="00734427" w:rsidP="002F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27" w:rsidRDefault="00734427" w:rsidP="002F184A">
      <w:pPr>
        <w:spacing w:after="0" w:line="240" w:lineRule="auto"/>
      </w:pPr>
      <w:r>
        <w:separator/>
      </w:r>
    </w:p>
  </w:footnote>
  <w:footnote w:type="continuationSeparator" w:id="0">
    <w:p w:rsidR="00734427" w:rsidRDefault="00734427" w:rsidP="002F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27" w:rsidRDefault="007344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427" w:rsidRDefault="00734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27" w:rsidRDefault="007344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734427" w:rsidRDefault="0073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620004"/>
      <w:docPartObj>
        <w:docPartGallery w:val="Page Numbers (Top of Page)"/>
        <w:docPartUnique/>
      </w:docPartObj>
    </w:sdtPr>
    <w:sdtEndPr/>
    <w:sdtContent>
      <w:p w:rsidR="00734427" w:rsidRDefault="000951F9">
        <w:pPr>
          <w:pStyle w:val="a3"/>
          <w:jc w:val="center"/>
        </w:pPr>
      </w:p>
    </w:sdtContent>
  </w:sdt>
  <w:p w:rsidR="00734427" w:rsidRDefault="0073442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178880"/>
      <w:docPartObj>
        <w:docPartGallery w:val="Page Numbers (Top of Page)"/>
        <w:docPartUnique/>
      </w:docPartObj>
    </w:sdtPr>
    <w:sdtEndPr/>
    <w:sdtContent>
      <w:p w:rsidR="00734427" w:rsidRDefault="007344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F9">
          <w:rPr>
            <w:noProof/>
          </w:rPr>
          <w:t>21</w:t>
        </w:r>
        <w:r>
          <w:fldChar w:fldCharType="end"/>
        </w:r>
      </w:p>
    </w:sdtContent>
  </w:sdt>
  <w:p w:rsidR="00734427" w:rsidRDefault="00734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6"/>
    <w:rsid w:val="00070023"/>
    <w:rsid w:val="000951F9"/>
    <w:rsid w:val="000C4374"/>
    <w:rsid w:val="000D4C26"/>
    <w:rsid w:val="000F6AA6"/>
    <w:rsid w:val="001412D2"/>
    <w:rsid w:val="002474DF"/>
    <w:rsid w:val="00282CDA"/>
    <w:rsid w:val="002B4904"/>
    <w:rsid w:val="002C1B45"/>
    <w:rsid w:val="002F184A"/>
    <w:rsid w:val="00303880"/>
    <w:rsid w:val="0036622C"/>
    <w:rsid w:val="003E5A13"/>
    <w:rsid w:val="0043482A"/>
    <w:rsid w:val="00465845"/>
    <w:rsid w:val="005E2429"/>
    <w:rsid w:val="00667BEC"/>
    <w:rsid w:val="0067117F"/>
    <w:rsid w:val="006E1736"/>
    <w:rsid w:val="00734427"/>
    <w:rsid w:val="007363F3"/>
    <w:rsid w:val="007418E6"/>
    <w:rsid w:val="00741C5A"/>
    <w:rsid w:val="007B3275"/>
    <w:rsid w:val="008046BF"/>
    <w:rsid w:val="008821F4"/>
    <w:rsid w:val="008A64DD"/>
    <w:rsid w:val="008D245D"/>
    <w:rsid w:val="00910E39"/>
    <w:rsid w:val="0092613B"/>
    <w:rsid w:val="00981ECB"/>
    <w:rsid w:val="00990BCB"/>
    <w:rsid w:val="00A12E7F"/>
    <w:rsid w:val="00A15528"/>
    <w:rsid w:val="00A52051"/>
    <w:rsid w:val="00A57AD3"/>
    <w:rsid w:val="00AA1317"/>
    <w:rsid w:val="00AB7773"/>
    <w:rsid w:val="00B51CB9"/>
    <w:rsid w:val="00B71A74"/>
    <w:rsid w:val="00BA1A81"/>
    <w:rsid w:val="00BA799B"/>
    <w:rsid w:val="00BF05FA"/>
    <w:rsid w:val="00C303C0"/>
    <w:rsid w:val="00CB2399"/>
    <w:rsid w:val="00CB35E4"/>
    <w:rsid w:val="00CD2173"/>
    <w:rsid w:val="00CD3BDE"/>
    <w:rsid w:val="00CF6AA9"/>
    <w:rsid w:val="00D61F1F"/>
    <w:rsid w:val="00DA714A"/>
    <w:rsid w:val="00E50414"/>
    <w:rsid w:val="00E618AD"/>
    <w:rsid w:val="00EB5FF6"/>
    <w:rsid w:val="00FB68EC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A70AA4F-344E-470C-9A6A-D85FAC2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rsid w:val="006E1736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E173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1736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 w:cstheme="minorBidi"/>
      <w:sz w:val="28"/>
      <w:szCs w:val="28"/>
    </w:rPr>
  </w:style>
  <w:style w:type="paragraph" w:customStyle="1" w:styleId="ConsPlusNormal">
    <w:name w:val="ConsPlusNormal"/>
    <w:rsid w:val="006E1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-111">
    <w:name w:val="Светлая заливка - Акцент 111"/>
    <w:rsid w:val="006E1736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!Стиль1"/>
    <w:basedOn w:val="a"/>
    <w:rsid w:val="00A57AD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F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84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F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84A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C303C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3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4DF"/>
    <w:rPr>
      <w:rFonts w:ascii="Segoe UI" w:eastAsia="Times New Roman" w:hAnsi="Segoe UI" w:cs="Segoe UI"/>
      <w:sz w:val="18"/>
      <w:szCs w:val="18"/>
    </w:rPr>
  </w:style>
  <w:style w:type="character" w:styleId="ab">
    <w:name w:val="page number"/>
    <w:rsid w:val="00FC4A4B"/>
    <w:rPr>
      <w:rFonts w:cs="Times New Roman"/>
    </w:rPr>
  </w:style>
  <w:style w:type="table" w:customStyle="1" w:styleId="-51">
    <w:name w:val="Светлая заливка - Акцент 51"/>
    <w:rsid w:val="00FC4A4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rsid w:val="00A52051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Число смертельных несчастных случаев</c:v>
                </c:pt>
              </c:strCache>
            </c:strRef>
          </c:tx>
          <c:spPr>
            <a:solidFill>
              <a:srgbClr val="99FF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Лист1!$B$3:$K$3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464</c:v>
                </c:pt>
                <c:pt idx="1">
                  <c:v>355</c:v>
                </c:pt>
                <c:pt idx="2">
                  <c:v>379</c:v>
                </c:pt>
                <c:pt idx="3">
                  <c:v>257</c:v>
                </c:pt>
                <c:pt idx="4">
                  <c:v>227</c:v>
                </c:pt>
                <c:pt idx="5">
                  <c:v>236</c:v>
                </c:pt>
                <c:pt idx="6">
                  <c:v>222</c:v>
                </c:pt>
                <c:pt idx="7">
                  <c:v>208</c:v>
                </c:pt>
                <c:pt idx="8">
                  <c:v>177</c:v>
                </c:pt>
                <c:pt idx="9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overlap val="-27"/>
        <c:axId val="1691096656"/>
        <c:axId val="1691094480"/>
      </c:barChart>
      <c:lineChart>
        <c:grouping val="standard"/>
        <c:varyColors val="0"/>
        <c:ser>
          <c:idx val="1"/>
          <c:order val="1"/>
          <c:tx>
            <c:strRef>
              <c:f>Лист1!$A$5</c:f>
              <c:strCache>
                <c:ptCount val="1"/>
                <c:pt idx="0">
                  <c:v>Число аварий на поднадзорных объектах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Лист1!$B$3:$K$3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368</c:v>
                </c:pt>
                <c:pt idx="1">
                  <c:v>367</c:v>
                </c:pt>
                <c:pt idx="2">
                  <c:v>401</c:v>
                </c:pt>
                <c:pt idx="3">
                  <c:v>328</c:v>
                </c:pt>
                <c:pt idx="4">
                  <c:v>266</c:v>
                </c:pt>
                <c:pt idx="5">
                  <c:v>246</c:v>
                </c:pt>
                <c:pt idx="6">
                  <c:v>252</c:v>
                </c:pt>
                <c:pt idx="7">
                  <c:v>220</c:v>
                </c:pt>
                <c:pt idx="8">
                  <c:v>175</c:v>
                </c:pt>
                <c:pt idx="9">
                  <c:v>149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1096656"/>
        <c:axId val="1691094480"/>
      </c:lineChart>
      <c:catAx>
        <c:axId val="1691096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094480"/>
        <c:crosses val="autoZero"/>
        <c:auto val="1"/>
        <c:lblAlgn val="ctr"/>
        <c:lblOffset val="100"/>
        <c:noMultiLvlLbl val="0"/>
      </c:catAx>
      <c:valAx>
        <c:axId val="169109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0966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7D3E-530F-4738-9A68-CD6630AF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33</Pages>
  <Words>7619</Words>
  <Characters>43433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Ликурцева Ирина Евгеньевна</dc:creator>
  <cp:keywords/>
  <dc:description/>
  <cp:lastModifiedBy>Ликурцева Ирина Евгеньевна</cp:lastModifiedBy>
  <cp:revision>10</cp:revision>
  <cp:lastPrinted>2020-02-28T13:14:00Z</cp:lastPrinted>
  <dcterms:created xsi:type="dcterms:W3CDTF">2020-02-11T14:28:00Z</dcterms:created>
  <dcterms:modified xsi:type="dcterms:W3CDTF">2020-03-04T11:20:00Z</dcterms:modified>
</cp:coreProperties>
</file>